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документоведения и документооборота</w:t>
            </w:r>
          </w:p>
          <w:p>
            <w:pPr>
              <w:jc w:val="center"/>
              <w:spacing w:after="0" w:line="240" w:lineRule="auto"/>
              <w:rPr>
                <w:sz w:val="32"/>
                <w:szCs w:val="32"/>
              </w:rPr>
            </w:pPr>
            <w:r>
              <w:rPr>
                <w:rFonts w:ascii="Times New Roman" w:hAnsi="Times New Roman" w:cs="Times New Roman"/>
                <w:color w:val="#000000"/>
                <w:sz w:val="32"/>
                <w:szCs w:val="32"/>
              </w:rPr>
              <w:t> Б1.О.25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документоведения и документооборота»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Б1.О.25 «Основы документоведения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документооборота».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документоведения и документооборота»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и оформлять документы и отчеты по результатам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виды отчетности по итогам профессиональной деятельности в соответствии с установленными правилами и нормами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документацию по профессиональной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оформлять отчетность по итогам профессиональной деятельности в соответствии с установленными правилами и нормами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составлять документацию по профессиональной деятельности в соответствии с установленными правилами и нормами</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навыками готовить сообщения перед целевой аудиторией по широкому кругу общественно-политических сюжетов, в том числе с использованием мультимедийных средств</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навыками представлять сообщения перед целевой аудиторией по широкому кругу общественно-политических сюжетов, в том числе с использованием мультимедийных средств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Б1.О.25 «Основы документоведения и документооборота»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 и проекты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w:t>
            </w:r>
          </w:p>
        </w:tc>
      </w:tr>
      <w:tr>
        <w:trPr>
          <w:trHeight w:hRule="exact" w:val="138.9152"/>
        </w:trPr>
        <w:tc>
          <w:tcPr>
            <w:tcW w:w="3970" w:type="dxa"/>
          </w:tcPr>
          <w:p/>
        </w:tc>
        <w:tc>
          <w:tcPr>
            <w:tcW w:w="4679" w:type="dxa"/>
          </w:tcPr>
          <w:p/>
        </w:tc>
        <w:tc>
          <w:tcPr>
            <w:tcW w:w="993" w:type="dxa"/>
          </w:tcPr>
          <w:p/>
        </w:tc>
      </w:tr>
      <w:tr>
        <w:trPr>
          <w:trHeight w:hRule="exact" w:val="804.825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495.6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и принципы организации документооборота.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документооборота, основные принципы. Оптимизация маршрутов. Входящие, исходящие и внутренние документы. Обработка входящей информации, операции. Регистрация документов. Группы документов. Журналы для регистрации документов. Контроль исполнения документов. Обработка исходящей информации. Работа с внутренними документами. Систематизация и хранение документов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Назначение и состав организационно-правовой документации.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формирования и систем и процессов управления. Понятие организационно- правовых документов (ОПД). Состав ОПД. Процедура утверждения ОПД. Срок действия ОПД. Оформление ОПД. Содержание ОПД: Устава, штатного расписания, должностной инструкции, положения о подразделении.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регистрация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 государственной регистрации организации. Процесс приема документов. состав принимаемых документов. Учредительные документы юридического лица. Оформление документов при учреждении общества с ограниченной ответственностью. Оформление Устава, решения о создании, договора об учреждении. Правила окончательного оформления устава.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и виды документов по личному составу.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Первичная учетная документация по личному составу. Документы поступающего на работу. Оформление трудового договора. Основные реквизиты и содержание трудового договора. Типовая схема действий при оформлении документов о приеме работника на работу. Оформление приказа о приеме на работу.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оформления документов по личному составу</w:t>
            </w:r>
          </w:p>
        </w:tc>
      </w:tr>
      <w:tr>
        <w:trPr>
          <w:trHeight w:hRule="exact" w:val="626.8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трудовой книжки. Сведения обязательные для внесения в трудовую книжку. Правила хранения и выдачи трудовой книжки. Оформление личной карточки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работника. Содержание разделов личной карточки. Расчет общего и непрерывного трудового стажа. Оформление личного дела. Состав документов личного дела. Перевод работника на другую работу. Оформление документов о переводе работника на другую работу. Оформление документов при увольнении работника. Оформление характеристики. составление резюме.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Информационно-справочные документы.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Распорядительные документы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работы по устным и письменным обращениям граждан в организацию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Книга отзывов и предложений в организации. Основные виды обращения: предложение, заявление, жалоба. Нормативно-правовые документы, регламентирующие делопроизводство по письменным и устным обращениям граждан, и их практическое использование. Действие должностных лиц при обращении граждан. Порядок делопроизводства по обращениям граждан.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и технология текущего хранения документов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виды и типы номенклатуры дел. Проведение экспертизы ценности документов организации. Индивидуальная номенклатура дел. Типовая и примерная номенклатура дел. Функции номенклатуры дел. Технология составления номенклатуры дел. Основные правила работы архивов организаций. Организационный алгоритм разработки номенклатуры дел. Подготовка дел к передаче в архив. Комплектование архива. Непосредственная работа по формированию дел. Правила систематизации и нумерации листов в деле. Внутренняя опись документов дела. Правила оформления обложки дела. Передача дел в архив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и принципы организации документооборота.</w:t>
            </w:r>
          </w:p>
        </w:tc>
      </w:tr>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принципы документооборота в организации, получить практические навыки оформления документов.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Понятие документооборота, основные принципы.</w:t>
            </w:r>
          </w:p>
          <w:p>
            <w:pPr>
              <w:jc w:val="both"/>
              <w:spacing w:after="0" w:line="240" w:lineRule="auto"/>
              <w:rPr>
                <w:sz w:val="24"/>
                <w:szCs w:val="24"/>
              </w:rPr>
            </w:pPr>
            <w:r>
              <w:rPr>
                <w:rFonts w:ascii="Times New Roman" w:hAnsi="Times New Roman" w:cs="Times New Roman"/>
                <w:color w:val="#000000"/>
                <w:sz w:val="24"/>
                <w:szCs w:val="24"/>
              </w:rPr>
              <w:t> 2.	Оптимизация маршрутов.</w:t>
            </w:r>
          </w:p>
          <w:p>
            <w:pPr>
              <w:jc w:val="both"/>
              <w:spacing w:after="0" w:line="240" w:lineRule="auto"/>
              <w:rPr>
                <w:sz w:val="24"/>
                <w:szCs w:val="24"/>
              </w:rPr>
            </w:pPr>
            <w:r>
              <w:rPr>
                <w:rFonts w:ascii="Times New Roman" w:hAnsi="Times New Roman" w:cs="Times New Roman"/>
                <w:color w:val="#000000"/>
                <w:sz w:val="24"/>
                <w:szCs w:val="24"/>
              </w:rPr>
              <w:t> 3.	Входящие, исходящие и внутренние документы.</w:t>
            </w:r>
          </w:p>
          <w:p>
            <w:pPr>
              <w:jc w:val="both"/>
              <w:spacing w:after="0" w:line="240" w:lineRule="auto"/>
              <w:rPr>
                <w:sz w:val="24"/>
                <w:szCs w:val="24"/>
              </w:rPr>
            </w:pPr>
            <w:r>
              <w:rPr>
                <w:rFonts w:ascii="Times New Roman" w:hAnsi="Times New Roman" w:cs="Times New Roman"/>
                <w:color w:val="#000000"/>
                <w:sz w:val="24"/>
                <w:szCs w:val="24"/>
              </w:rPr>
              <w:t> 4.	Обработка входящей информации, операции.</w:t>
            </w:r>
          </w:p>
          <w:p>
            <w:pPr>
              <w:jc w:val="both"/>
              <w:spacing w:after="0" w:line="240" w:lineRule="auto"/>
              <w:rPr>
                <w:sz w:val="24"/>
                <w:szCs w:val="24"/>
              </w:rPr>
            </w:pPr>
            <w:r>
              <w:rPr>
                <w:rFonts w:ascii="Times New Roman" w:hAnsi="Times New Roman" w:cs="Times New Roman"/>
                <w:color w:val="#000000"/>
                <w:sz w:val="24"/>
                <w:szCs w:val="24"/>
              </w:rPr>
              <w:t> 5.	Регистрация документов.</w:t>
            </w:r>
          </w:p>
          <w:p>
            <w:pPr>
              <w:jc w:val="both"/>
              <w:spacing w:after="0" w:line="240" w:lineRule="auto"/>
              <w:rPr>
                <w:sz w:val="24"/>
                <w:szCs w:val="24"/>
              </w:rPr>
            </w:pPr>
            <w:r>
              <w:rPr>
                <w:rFonts w:ascii="Times New Roman" w:hAnsi="Times New Roman" w:cs="Times New Roman"/>
                <w:color w:val="#000000"/>
                <w:sz w:val="24"/>
                <w:szCs w:val="24"/>
              </w:rPr>
              <w:t> 6.	Группы документов.</w:t>
            </w:r>
          </w:p>
          <w:p>
            <w:pPr>
              <w:jc w:val="both"/>
              <w:spacing w:after="0" w:line="240" w:lineRule="auto"/>
              <w:rPr>
                <w:sz w:val="24"/>
                <w:szCs w:val="24"/>
              </w:rPr>
            </w:pPr>
            <w:r>
              <w:rPr>
                <w:rFonts w:ascii="Times New Roman" w:hAnsi="Times New Roman" w:cs="Times New Roman"/>
                <w:color w:val="#000000"/>
                <w:sz w:val="24"/>
                <w:szCs w:val="24"/>
              </w:rPr>
              <w:t> 7.	Журналы для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8.	Контроль исполнения документов.</w:t>
            </w:r>
          </w:p>
          <w:p>
            <w:pPr>
              <w:jc w:val="both"/>
              <w:spacing w:after="0" w:line="240" w:lineRule="auto"/>
              <w:rPr>
                <w:sz w:val="24"/>
                <w:szCs w:val="24"/>
              </w:rPr>
            </w:pPr>
            <w:r>
              <w:rPr>
                <w:rFonts w:ascii="Times New Roman" w:hAnsi="Times New Roman" w:cs="Times New Roman"/>
                <w:color w:val="#000000"/>
                <w:sz w:val="24"/>
                <w:szCs w:val="24"/>
              </w:rPr>
              <w:t> 9.	Обработка исходящей информации.</w:t>
            </w:r>
          </w:p>
          <w:p>
            <w:pPr>
              <w:jc w:val="both"/>
              <w:spacing w:after="0" w:line="240" w:lineRule="auto"/>
              <w:rPr>
                <w:sz w:val="24"/>
                <w:szCs w:val="24"/>
              </w:rPr>
            </w:pPr>
            <w:r>
              <w:rPr>
                <w:rFonts w:ascii="Times New Roman" w:hAnsi="Times New Roman" w:cs="Times New Roman"/>
                <w:color w:val="#000000"/>
                <w:sz w:val="24"/>
                <w:szCs w:val="24"/>
              </w:rPr>
              <w:t> 10.	Работа с внутренними документами.</w:t>
            </w:r>
          </w:p>
          <w:p>
            <w:pPr>
              <w:jc w:val="both"/>
              <w:spacing w:after="0" w:line="240" w:lineRule="auto"/>
              <w:rPr>
                <w:sz w:val="24"/>
                <w:szCs w:val="24"/>
              </w:rPr>
            </w:pPr>
            <w:r>
              <w:rPr>
                <w:rFonts w:ascii="Times New Roman" w:hAnsi="Times New Roman" w:cs="Times New Roman"/>
                <w:color w:val="#000000"/>
                <w:sz w:val="24"/>
                <w:szCs w:val="24"/>
              </w:rPr>
              <w:t> 11.	Систематизация и хранение документов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Студенты работают самостоятельно.</w:t>
            </w:r>
          </w:p>
          <w:p>
            <w:pPr>
              <w:jc w:val="both"/>
              <w:spacing w:after="0" w:line="240" w:lineRule="auto"/>
              <w:rPr>
                <w:sz w:val="24"/>
                <w:szCs w:val="24"/>
              </w:rPr>
            </w:pPr>
            <w:r>
              <w:rPr>
                <w:rFonts w:ascii="Times New Roman" w:hAnsi="Times New Roman" w:cs="Times New Roman"/>
                <w:color w:val="#000000"/>
                <w:sz w:val="24"/>
                <w:szCs w:val="24"/>
              </w:rPr>
              <w:t> Оформите реквизит подпись, используя информацию о лицах, подписывающих документ:</w:t>
            </w:r>
          </w:p>
          <w:p>
            <w:pPr>
              <w:jc w:val="both"/>
              <w:spacing w:after="0" w:line="240" w:lineRule="auto"/>
              <w:rPr>
                <w:sz w:val="24"/>
                <w:szCs w:val="24"/>
              </w:rPr>
            </w:pPr>
            <w:r>
              <w:rPr>
                <w:rFonts w:ascii="Times New Roman" w:hAnsi="Times New Roman" w:cs="Times New Roman"/>
                <w:color w:val="#000000"/>
                <w:sz w:val="24"/>
                <w:szCs w:val="24"/>
              </w:rPr>
              <w:t> - начальник отдела маркетинга И.Л. Сафронова;</w:t>
            </w:r>
          </w:p>
          <w:p>
            <w:pPr>
              <w:jc w:val="both"/>
              <w:spacing w:after="0" w:line="240" w:lineRule="auto"/>
              <w:rPr>
                <w:sz w:val="24"/>
                <w:szCs w:val="24"/>
              </w:rPr>
            </w:pPr>
            <w:r>
              <w:rPr>
                <w:rFonts w:ascii="Times New Roman" w:hAnsi="Times New Roman" w:cs="Times New Roman"/>
                <w:color w:val="#000000"/>
                <w:sz w:val="24"/>
                <w:szCs w:val="24"/>
              </w:rPr>
              <w:t> - генеральный директор ООО «Инфо+» В.С. Павлов;</w:t>
            </w:r>
          </w:p>
          <w:p>
            <w:pPr>
              <w:jc w:val="both"/>
              <w:spacing w:after="0" w:line="240" w:lineRule="auto"/>
              <w:rPr>
                <w:sz w:val="24"/>
                <w:szCs w:val="24"/>
              </w:rPr>
            </w:pPr>
            <w:r>
              <w:rPr>
                <w:rFonts w:ascii="Times New Roman" w:hAnsi="Times New Roman" w:cs="Times New Roman"/>
                <w:color w:val="#000000"/>
                <w:sz w:val="24"/>
                <w:szCs w:val="24"/>
              </w:rPr>
              <w:t> - генеральный директор Д.И. Федоров и главный бухгалтер Н.А. Семенова;</w:t>
            </w:r>
          </w:p>
          <w:p>
            <w:pPr>
              <w:jc w:val="both"/>
              <w:spacing w:after="0" w:line="240" w:lineRule="auto"/>
              <w:rPr>
                <w:sz w:val="24"/>
                <w:szCs w:val="24"/>
              </w:rPr>
            </w:pPr>
            <w:r>
              <w:rPr>
                <w:rFonts w:ascii="Times New Roman" w:hAnsi="Times New Roman" w:cs="Times New Roman"/>
                <w:color w:val="#000000"/>
                <w:sz w:val="24"/>
                <w:szCs w:val="24"/>
              </w:rPr>
              <w:t> - заместитель директора по производству А.Л. Новиков и заместитель директора по маркетингу и коммерции Д.А. Тимофеев.</w:t>
            </w:r>
          </w:p>
          <w:p>
            <w:pPr>
              <w:jc w:val="both"/>
              <w:spacing w:after="0" w:line="240" w:lineRule="auto"/>
              <w:rPr>
                <w:sz w:val="24"/>
                <w:szCs w:val="24"/>
              </w:rPr>
            </w:pPr>
            <w:r>
              <w:rPr>
                <w:rFonts w:ascii="Times New Roman" w:hAnsi="Times New Roman" w:cs="Times New Roman"/>
                <w:color w:val="#000000"/>
                <w:sz w:val="24"/>
                <w:szCs w:val="24"/>
              </w:rPr>
              <w:t> Кейс-задание 2</w:t>
            </w:r>
          </w:p>
          <w:p>
            <w:pPr>
              <w:jc w:val="both"/>
              <w:spacing w:after="0" w:line="240" w:lineRule="auto"/>
              <w:rPr>
                <w:sz w:val="24"/>
                <w:szCs w:val="24"/>
              </w:rPr>
            </w:pPr>
            <w:r>
              <w:rPr>
                <w:rFonts w:ascii="Times New Roman" w:hAnsi="Times New Roman" w:cs="Times New Roman"/>
                <w:color w:val="#000000"/>
                <w:sz w:val="24"/>
                <w:szCs w:val="24"/>
              </w:rPr>
              <w:t> Студенты работают самостоятельно.</w:t>
            </w:r>
          </w:p>
          <w:p>
            <w:pPr>
              <w:jc w:val="both"/>
              <w:spacing w:after="0" w:line="240" w:lineRule="auto"/>
              <w:rPr>
                <w:sz w:val="24"/>
                <w:szCs w:val="24"/>
              </w:rPr>
            </w:pPr>
            <w:r>
              <w:rPr>
                <w:rFonts w:ascii="Times New Roman" w:hAnsi="Times New Roman" w:cs="Times New Roman"/>
                <w:color w:val="#000000"/>
                <w:sz w:val="24"/>
                <w:szCs w:val="24"/>
              </w:rPr>
              <w:t> Оформите реквизит «Гриф утверждения», используя следующие исходные данные:</w:t>
            </w:r>
          </w:p>
          <w:p>
            <w:pPr>
              <w:jc w:val="both"/>
              <w:spacing w:after="0" w:line="240" w:lineRule="auto"/>
              <w:rPr>
                <w:sz w:val="24"/>
                <w:szCs w:val="24"/>
              </w:rPr>
            </w:pPr>
            <w:r>
              <w:rPr>
                <w:rFonts w:ascii="Times New Roman" w:hAnsi="Times New Roman" w:cs="Times New Roman"/>
                <w:color w:val="#000000"/>
                <w:sz w:val="24"/>
                <w:szCs w:val="24"/>
              </w:rPr>
              <w:t> - документ утверждается генеральным директором ООО «Н-Торг» Д.А. Васильевым, 21.05.2017</w:t>
            </w:r>
          </w:p>
          <w:p>
            <w:pPr>
              <w:jc w:val="both"/>
              <w:spacing w:after="0" w:line="240" w:lineRule="auto"/>
              <w:rPr>
                <w:sz w:val="24"/>
                <w:szCs w:val="24"/>
              </w:rPr>
            </w:pPr>
            <w:r>
              <w:rPr>
                <w:rFonts w:ascii="Times New Roman" w:hAnsi="Times New Roman" w:cs="Times New Roman"/>
                <w:color w:val="#000000"/>
                <w:sz w:val="24"/>
                <w:szCs w:val="24"/>
              </w:rPr>
              <w:t> - штатное расписание утверждается приказом генерального директора № 25 от 17.08.2016;</w:t>
            </w:r>
          </w:p>
          <w:p>
            <w:pPr>
              <w:jc w:val="both"/>
              <w:spacing w:after="0" w:line="240" w:lineRule="auto"/>
              <w:rPr>
                <w:sz w:val="24"/>
                <w:szCs w:val="24"/>
              </w:rPr>
            </w:pPr>
            <w:r>
              <w:rPr>
                <w:rFonts w:ascii="Times New Roman" w:hAnsi="Times New Roman" w:cs="Times New Roman"/>
                <w:color w:val="#000000"/>
                <w:sz w:val="24"/>
                <w:szCs w:val="24"/>
              </w:rPr>
              <w:t> - Устав организации утверждается решением общего собрания учредителей № 5 от 14.07.2015</w:t>
            </w:r>
          </w:p>
          <w:p>
            <w:pPr>
              <w:jc w:val="both"/>
              <w:spacing w:after="0" w:line="240" w:lineRule="auto"/>
              <w:rPr>
                <w:sz w:val="24"/>
                <w:szCs w:val="24"/>
              </w:rPr>
            </w:pPr>
            <w:r>
              <w:rPr>
                <w:rFonts w:ascii="Times New Roman" w:hAnsi="Times New Roman" w:cs="Times New Roman"/>
                <w:color w:val="#000000"/>
                <w:sz w:val="24"/>
                <w:szCs w:val="24"/>
              </w:rPr>
              <w:t> Кейс-задание 3</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2-3 человека.</w:t>
            </w:r>
          </w:p>
          <w:p>
            <w:pPr>
              <w:jc w:val="both"/>
              <w:spacing w:after="0" w:line="240" w:lineRule="auto"/>
              <w:rPr>
                <w:sz w:val="24"/>
                <w:szCs w:val="24"/>
              </w:rPr>
            </w:pPr>
            <w:r>
              <w:rPr>
                <w:rFonts w:ascii="Times New Roman" w:hAnsi="Times New Roman" w:cs="Times New Roman"/>
                <w:color w:val="#000000"/>
                <w:sz w:val="24"/>
                <w:szCs w:val="24"/>
              </w:rPr>
              <w:t> Смоделируйте ситуацию получения входящей информации (электронные письма, почтовые отправления), систематизируйте полученную информацию, заполните журнал регистрации входящей информации</w:t>
            </w:r>
          </w:p>
          <w:p>
            <w:pPr>
              <w:jc w:val="both"/>
              <w:spacing w:after="0" w:line="240" w:lineRule="auto"/>
              <w:rPr>
                <w:sz w:val="24"/>
                <w:szCs w:val="24"/>
              </w:rPr>
            </w:pPr>
            <w:r>
              <w:rPr>
                <w:rFonts w:ascii="Times New Roman" w:hAnsi="Times New Roman" w:cs="Times New Roman"/>
                <w:color w:val="#000000"/>
                <w:sz w:val="24"/>
                <w:szCs w:val="24"/>
              </w:rPr>
              <w:t> Кейс-задание 4</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2-3 человека.</w:t>
            </w:r>
          </w:p>
          <w:p>
            <w:pPr>
              <w:jc w:val="both"/>
              <w:spacing w:after="0" w:line="240" w:lineRule="auto"/>
              <w:rPr>
                <w:sz w:val="24"/>
                <w:szCs w:val="24"/>
              </w:rPr>
            </w:pPr>
            <w:r>
              <w:rPr>
                <w:rFonts w:ascii="Times New Roman" w:hAnsi="Times New Roman" w:cs="Times New Roman"/>
                <w:color w:val="#000000"/>
                <w:sz w:val="24"/>
                <w:szCs w:val="24"/>
              </w:rPr>
              <w:t> Смоделируйте ситуацию получения канцелярией исходящей информации (ответы на письма, почтовые отправления), отработайте операции с исходящей информацией.</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1.Совершенствование состава и форм документов организации.</w:t>
            </w:r>
          </w:p>
          <w:p>
            <w:pPr>
              <w:jc w:val="both"/>
              <w:spacing w:after="0" w:line="240" w:lineRule="auto"/>
              <w:rPr>
                <w:sz w:val="24"/>
                <w:szCs w:val="24"/>
              </w:rPr>
            </w:pPr>
            <w:r>
              <w:rPr>
                <w:rFonts w:ascii="Times New Roman" w:hAnsi="Times New Roman" w:cs="Times New Roman"/>
                <w:color w:val="#000000"/>
                <w:sz w:val="24"/>
                <w:szCs w:val="24"/>
              </w:rPr>
              <w:t> 2.Язык документа.</w:t>
            </w:r>
          </w:p>
          <w:p>
            <w:pPr>
              <w:jc w:val="both"/>
              <w:spacing w:after="0" w:line="240" w:lineRule="auto"/>
              <w:rPr>
                <w:sz w:val="24"/>
                <w:szCs w:val="24"/>
              </w:rPr>
            </w:pPr>
            <w:r>
              <w:rPr>
                <w:rFonts w:ascii="Times New Roman" w:hAnsi="Times New Roman" w:cs="Times New Roman"/>
                <w:color w:val="#000000"/>
                <w:sz w:val="24"/>
                <w:szCs w:val="24"/>
              </w:rPr>
              <w:t> 3.Документооборот в организации, учреждении, на предприятии: понятие, организация, анализ, учет.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Назначение и состав организационно-правовой документации.</w:t>
            </w:r>
          </w:p>
        </w:tc>
      </w:tr>
      <w:tr>
        <w:trPr>
          <w:trHeight w:hRule="exact" w:val="7857.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назначение и состав организационно-правовой информации, получить практические навыки создания организационно-правовых документов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Функции формирования и систем и процессов управления.</w:t>
            </w:r>
          </w:p>
          <w:p>
            <w:pPr>
              <w:jc w:val="both"/>
              <w:spacing w:after="0" w:line="240" w:lineRule="auto"/>
              <w:rPr>
                <w:sz w:val="24"/>
                <w:szCs w:val="24"/>
              </w:rPr>
            </w:pPr>
            <w:r>
              <w:rPr>
                <w:rFonts w:ascii="Times New Roman" w:hAnsi="Times New Roman" w:cs="Times New Roman"/>
                <w:color w:val="#000000"/>
                <w:sz w:val="24"/>
                <w:szCs w:val="24"/>
              </w:rPr>
              <w:t> 2.	Понятие организационно-правовых документов (ОПД).</w:t>
            </w:r>
          </w:p>
          <w:p>
            <w:pPr>
              <w:jc w:val="both"/>
              <w:spacing w:after="0" w:line="240" w:lineRule="auto"/>
              <w:rPr>
                <w:sz w:val="24"/>
                <w:szCs w:val="24"/>
              </w:rPr>
            </w:pPr>
            <w:r>
              <w:rPr>
                <w:rFonts w:ascii="Times New Roman" w:hAnsi="Times New Roman" w:cs="Times New Roman"/>
                <w:color w:val="#000000"/>
                <w:sz w:val="24"/>
                <w:szCs w:val="24"/>
              </w:rPr>
              <w:t> 3.	Состав ОПД.</w:t>
            </w:r>
          </w:p>
          <w:p>
            <w:pPr>
              <w:jc w:val="both"/>
              <w:spacing w:after="0" w:line="240" w:lineRule="auto"/>
              <w:rPr>
                <w:sz w:val="24"/>
                <w:szCs w:val="24"/>
              </w:rPr>
            </w:pPr>
            <w:r>
              <w:rPr>
                <w:rFonts w:ascii="Times New Roman" w:hAnsi="Times New Roman" w:cs="Times New Roman"/>
                <w:color w:val="#000000"/>
                <w:sz w:val="24"/>
                <w:szCs w:val="24"/>
              </w:rPr>
              <w:t> 4.	Процедура утверждения ОПД.</w:t>
            </w:r>
          </w:p>
          <w:p>
            <w:pPr>
              <w:jc w:val="both"/>
              <w:spacing w:after="0" w:line="240" w:lineRule="auto"/>
              <w:rPr>
                <w:sz w:val="24"/>
                <w:szCs w:val="24"/>
              </w:rPr>
            </w:pPr>
            <w:r>
              <w:rPr>
                <w:rFonts w:ascii="Times New Roman" w:hAnsi="Times New Roman" w:cs="Times New Roman"/>
                <w:color w:val="#000000"/>
                <w:sz w:val="24"/>
                <w:szCs w:val="24"/>
              </w:rPr>
              <w:t> 5.	Срок действия ОПД.</w:t>
            </w:r>
          </w:p>
          <w:p>
            <w:pPr>
              <w:jc w:val="both"/>
              <w:spacing w:after="0" w:line="240" w:lineRule="auto"/>
              <w:rPr>
                <w:sz w:val="24"/>
                <w:szCs w:val="24"/>
              </w:rPr>
            </w:pPr>
            <w:r>
              <w:rPr>
                <w:rFonts w:ascii="Times New Roman" w:hAnsi="Times New Roman" w:cs="Times New Roman"/>
                <w:color w:val="#000000"/>
                <w:sz w:val="24"/>
                <w:szCs w:val="24"/>
              </w:rPr>
              <w:t> 6.	Оформление ОПД.</w:t>
            </w:r>
          </w:p>
          <w:p>
            <w:pPr>
              <w:jc w:val="both"/>
              <w:spacing w:after="0" w:line="240" w:lineRule="auto"/>
              <w:rPr>
                <w:sz w:val="24"/>
                <w:szCs w:val="24"/>
              </w:rPr>
            </w:pPr>
            <w:r>
              <w:rPr>
                <w:rFonts w:ascii="Times New Roman" w:hAnsi="Times New Roman" w:cs="Times New Roman"/>
                <w:color w:val="#000000"/>
                <w:sz w:val="24"/>
                <w:szCs w:val="24"/>
              </w:rPr>
              <w:t> 7.	Содержание ОПД: Устава, штатного расписания, должностной инструкции, положения о подразделении.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Для вновь созданного общества с ограниченной ответственностью спроектировать основные бланки созданного общества (общий бланк, бланк письма, бланк вида документа, бланк должностного лица).</w:t>
            </w:r>
          </w:p>
          <w:p>
            <w:pPr>
              <w:jc w:val="both"/>
              <w:spacing w:after="0" w:line="240" w:lineRule="auto"/>
              <w:rPr>
                <w:sz w:val="24"/>
                <w:szCs w:val="24"/>
              </w:rPr>
            </w:pPr>
            <w:r>
              <w:rPr>
                <w:rFonts w:ascii="Times New Roman" w:hAnsi="Times New Roman" w:cs="Times New Roman"/>
                <w:color w:val="#000000"/>
                <w:sz w:val="24"/>
                <w:szCs w:val="24"/>
              </w:rPr>
              <w:t> Кейс-задание 2</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Используя типовую структуру, спроектировать должностную инструкцию одного из менеджеров общества с ограниченной ответственностью «Название» (на выбор):</w:t>
            </w:r>
          </w:p>
          <w:p>
            <w:pPr>
              <w:jc w:val="both"/>
              <w:spacing w:after="0" w:line="240" w:lineRule="auto"/>
              <w:rPr>
                <w:sz w:val="24"/>
                <w:szCs w:val="24"/>
              </w:rPr>
            </w:pPr>
            <w:r>
              <w:rPr>
                <w:rFonts w:ascii="Times New Roman" w:hAnsi="Times New Roman" w:cs="Times New Roman"/>
                <w:color w:val="#000000"/>
                <w:sz w:val="24"/>
                <w:szCs w:val="24"/>
              </w:rPr>
              <w:t> - начальник отдела;</w:t>
            </w:r>
          </w:p>
          <w:p>
            <w:pPr>
              <w:jc w:val="both"/>
              <w:spacing w:after="0" w:line="240" w:lineRule="auto"/>
              <w:rPr>
                <w:sz w:val="24"/>
                <w:szCs w:val="24"/>
              </w:rPr>
            </w:pPr>
            <w:r>
              <w:rPr>
                <w:rFonts w:ascii="Times New Roman" w:hAnsi="Times New Roman" w:cs="Times New Roman"/>
                <w:color w:val="#000000"/>
                <w:sz w:val="24"/>
                <w:szCs w:val="24"/>
              </w:rPr>
              <w:t> - логист;</w:t>
            </w:r>
          </w:p>
          <w:p>
            <w:pPr>
              <w:jc w:val="both"/>
              <w:spacing w:after="0" w:line="240" w:lineRule="auto"/>
              <w:rPr>
                <w:sz w:val="24"/>
                <w:szCs w:val="24"/>
              </w:rPr>
            </w:pPr>
            <w:r>
              <w:rPr>
                <w:rFonts w:ascii="Times New Roman" w:hAnsi="Times New Roman" w:cs="Times New Roman"/>
                <w:color w:val="#000000"/>
                <w:sz w:val="24"/>
                <w:szCs w:val="24"/>
              </w:rPr>
              <w:t> - маркетолог;</w:t>
            </w:r>
          </w:p>
          <w:p>
            <w:pPr>
              <w:jc w:val="both"/>
              <w:spacing w:after="0" w:line="240" w:lineRule="auto"/>
              <w:rPr>
                <w:sz w:val="24"/>
                <w:szCs w:val="24"/>
              </w:rPr>
            </w:pPr>
            <w:r>
              <w:rPr>
                <w:rFonts w:ascii="Times New Roman" w:hAnsi="Times New Roman" w:cs="Times New Roman"/>
                <w:color w:val="#000000"/>
                <w:sz w:val="24"/>
                <w:szCs w:val="24"/>
              </w:rPr>
              <w:t> - менеджер по рекламе.</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Организация информационно-поисковых систем и контроля исполнения документов.</w:t>
            </w:r>
          </w:p>
          <w:p>
            <w:pPr>
              <w:jc w:val="both"/>
              <w:spacing w:after="0" w:line="240" w:lineRule="auto"/>
              <w:rPr>
                <w:sz w:val="24"/>
                <w:szCs w:val="24"/>
              </w:rPr>
            </w:pPr>
            <w:r>
              <w:rPr>
                <w:rFonts w:ascii="Times New Roman" w:hAnsi="Times New Roman" w:cs="Times New Roman"/>
                <w:color w:val="#000000"/>
                <w:sz w:val="24"/>
                <w:szCs w:val="24"/>
              </w:rPr>
              <w:t> 2. Систематизация и обеспечение сохранности документной информации.</w:t>
            </w:r>
          </w:p>
          <w:p>
            <w:pPr>
              <w:jc w:val="both"/>
              <w:spacing w:after="0" w:line="240" w:lineRule="auto"/>
              <w:rPr>
                <w:sz w:val="24"/>
                <w:szCs w:val="24"/>
              </w:rPr>
            </w:pPr>
            <w:r>
              <w:rPr>
                <w:rFonts w:ascii="Times New Roman" w:hAnsi="Times New Roman" w:cs="Times New Roman"/>
                <w:color w:val="#000000"/>
                <w:sz w:val="24"/>
                <w:szCs w:val="24"/>
              </w:rPr>
              <w:t> 3. Защита и обработка конфиденциальных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регистрация организации.</w:t>
            </w:r>
          </w:p>
        </w:tc>
      </w:tr>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получить теоретические и практические навыки оформления документов для регистрации организации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Орган государственной регистрации организации.</w:t>
            </w:r>
          </w:p>
          <w:p>
            <w:pPr>
              <w:jc w:val="both"/>
              <w:spacing w:after="0" w:line="240" w:lineRule="auto"/>
              <w:rPr>
                <w:sz w:val="24"/>
                <w:szCs w:val="24"/>
              </w:rPr>
            </w:pPr>
            <w:r>
              <w:rPr>
                <w:rFonts w:ascii="Times New Roman" w:hAnsi="Times New Roman" w:cs="Times New Roman"/>
                <w:color w:val="#000000"/>
                <w:sz w:val="24"/>
                <w:szCs w:val="24"/>
              </w:rPr>
              <w:t> 2.	Процесс приема документов.</w:t>
            </w:r>
          </w:p>
          <w:p>
            <w:pPr>
              <w:jc w:val="both"/>
              <w:spacing w:after="0" w:line="240" w:lineRule="auto"/>
              <w:rPr>
                <w:sz w:val="24"/>
                <w:szCs w:val="24"/>
              </w:rPr>
            </w:pPr>
            <w:r>
              <w:rPr>
                <w:rFonts w:ascii="Times New Roman" w:hAnsi="Times New Roman" w:cs="Times New Roman"/>
                <w:color w:val="#000000"/>
                <w:sz w:val="24"/>
                <w:szCs w:val="24"/>
              </w:rPr>
              <w:t> 3.	Состав принимаемых документов.</w:t>
            </w:r>
          </w:p>
          <w:p>
            <w:pPr>
              <w:jc w:val="both"/>
              <w:spacing w:after="0" w:line="240" w:lineRule="auto"/>
              <w:rPr>
                <w:sz w:val="24"/>
                <w:szCs w:val="24"/>
              </w:rPr>
            </w:pPr>
            <w:r>
              <w:rPr>
                <w:rFonts w:ascii="Times New Roman" w:hAnsi="Times New Roman" w:cs="Times New Roman"/>
                <w:color w:val="#000000"/>
                <w:sz w:val="24"/>
                <w:szCs w:val="24"/>
              </w:rPr>
              <w:t> 4.	Учредительные документы юридического лица.</w:t>
            </w:r>
          </w:p>
          <w:p>
            <w:pPr>
              <w:jc w:val="both"/>
              <w:spacing w:after="0" w:line="240" w:lineRule="auto"/>
              <w:rPr>
                <w:sz w:val="24"/>
                <w:szCs w:val="24"/>
              </w:rPr>
            </w:pPr>
            <w:r>
              <w:rPr>
                <w:rFonts w:ascii="Times New Roman" w:hAnsi="Times New Roman" w:cs="Times New Roman"/>
                <w:color w:val="#000000"/>
                <w:sz w:val="24"/>
                <w:szCs w:val="24"/>
              </w:rPr>
              <w:t> 5.	Оформление документов при учреждении общества с ограниченной ответственностью.</w:t>
            </w:r>
          </w:p>
          <w:p>
            <w:pPr>
              <w:jc w:val="both"/>
              <w:spacing w:after="0" w:line="240" w:lineRule="auto"/>
              <w:rPr>
                <w:sz w:val="24"/>
                <w:szCs w:val="24"/>
              </w:rPr>
            </w:pPr>
            <w:r>
              <w:rPr>
                <w:rFonts w:ascii="Times New Roman" w:hAnsi="Times New Roman" w:cs="Times New Roman"/>
                <w:color w:val="#000000"/>
                <w:sz w:val="24"/>
                <w:szCs w:val="24"/>
              </w:rPr>
              <w:t> 6.	Оформление Устава, решения о создании, договора об учреждении.</w:t>
            </w:r>
          </w:p>
          <w:p>
            <w:pPr>
              <w:jc w:val="both"/>
              <w:spacing w:after="0" w:line="240" w:lineRule="auto"/>
              <w:rPr>
                <w:sz w:val="24"/>
                <w:szCs w:val="24"/>
              </w:rPr>
            </w:pPr>
            <w:r>
              <w:rPr>
                <w:rFonts w:ascii="Times New Roman" w:hAnsi="Times New Roman" w:cs="Times New Roman"/>
                <w:color w:val="#000000"/>
                <w:sz w:val="24"/>
                <w:szCs w:val="24"/>
              </w:rPr>
              <w:t> 7.	Правила окончательного оформления устава.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Задание выполняется в группах по 2-3 человека. Студенты моделируют ситуацию создания общества с ограниченной ответственностью. Для вновь создаваемого общества необходимо заполнить заявление по форме Р 11001 (бланк заявления представлен на сайте Федеральной налоговой службы), спроектировать титульный лист Устава, содержание Устава.</w:t>
            </w:r>
          </w:p>
          <w:p>
            <w:pPr>
              <w:jc w:val="both"/>
              <w:spacing w:after="0" w:line="240" w:lineRule="auto"/>
              <w:rPr>
                <w:sz w:val="24"/>
                <w:szCs w:val="24"/>
              </w:rPr>
            </w:pPr>
            <w:r>
              <w:rPr>
                <w:rFonts w:ascii="Times New Roman" w:hAnsi="Times New Roman" w:cs="Times New Roman"/>
                <w:color w:val="#000000"/>
                <w:sz w:val="24"/>
                <w:szCs w:val="24"/>
              </w:rPr>
              <w:t> Кейс-задание 2</w:t>
            </w:r>
          </w:p>
          <w:p>
            <w:pPr>
              <w:jc w:val="both"/>
              <w:spacing w:after="0" w:line="240" w:lineRule="auto"/>
              <w:rPr>
                <w:sz w:val="24"/>
                <w:szCs w:val="24"/>
              </w:rPr>
            </w:pPr>
            <w:r>
              <w:rPr>
                <w:rFonts w:ascii="Times New Roman" w:hAnsi="Times New Roman" w:cs="Times New Roman"/>
                <w:color w:val="#000000"/>
                <w:sz w:val="24"/>
                <w:szCs w:val="24"/>
              </w:rPr>
              <w:t> Для вновь созданного общества с ограниченной ответственностью спроектировать решение об учреждении, договор об учреждении.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Форма номенклатуры дел.</w:t>
            </w:r>
          </w:p>
          <w:p>
            <w:pPr>
              <w:jc w:val="both"/>
              <w:spacing w:after="0" w:line="240" w:lineRule="auto"/>
              <w:rPr>
                <w:sz w:val="24"/>
                <w:szCs w:val="24"/>
              </w:rPr>
            </w:pPr>
            <w:r>
              <w:rPr>
                <w:rFonts w:ascii="Times New Roman" w:hAnsi="Times New Roman" w:cs="Times New Roman"/>
                <w:color w:val="#000000"/>
                <w:sz w:val="24"/>
                <w:szCs w:val="24"/>
              </w:rPr>
              <w:t> 2. Оформление протоколов.</w:t>
            </w:r>
          </w:p>
          <w:p>
            <w:pPr>
              <w:jc w:val="both"/>
              <w:spacing w:after="0" w:line="240" w:lineRule="auto"/>
              <w:rPr>
                <w:sz w:val="24"/>
                <w:szCs w:val="24"/>
              </w:rPr>
            </w:pPr>
            <w:r>
              <w:rPr>
                <w:rFonts w:ascii="Times New Roman" w:hAnsi="Times New Roman" w:cs="Times New Roman"/>
                <w:color w:val="#000000"/>
                <w:sz w:val="24"/>
                <w:szCs w:val="24"/>
              </w:rPr>
              <w:t> 3. Оформление выписки из протокола.</w:t>
            </w:r>
          </w:p>
          <w:p>
            <w:pPr>
              <w:jc w:val="both"/>
              <w:spacing w:after="0" w:line="240" w:lineRule="auto"/>
              <w:rPr>
                <w:sz w:val="24"/>
                <w:szCs w:val="24"/>
              </w:rPr>
            </w:pPr>
            <w:r>
              <w:rPr>
                <w:rFonts w:ascii="Times New Roman" w:hAnsi="Times New Roman" w:cs="Times New Roman"/>
                <w:color w:val="#000000"/>
                <w:sz w:val="24"/>
                <w:szCs w:val="24"/>
              </w:rPr>
              <w:t> 4. Оформление делового письма.</w:t>
            </w:r>
          </w:p>
          <w:p>
            <w:pPr>
              <w:jc w:val="both"/>
              <w:spacing w:after="0" w:line="240" w:lineRule="auto"/>
              <w:rPr>
                <w:sz w:val="24"/>
                <w:szCs w:val="24"/>
              </w:rPr>
            </w:pPr>
            <w:r>
              <w:rPr>
                <w:rFonts w:ascii="Times New Roman" w:hAnsi="Times New Roman" w:cs="Times New Roman"/>
                <w:color w:val="#000000"/>
                <w:sz w:val="24"/>
                <w:szCs w:val="24"/>
              </w:rPr>
              <w:t> 5. Совершенствование состава и форм документов организации.</w:t>
            </w:r>
          </w:p>
          <w:p>
            <w:pPr>
              <w:jc w:val="both"/>
              <w:spacing w:after="0" w:line="240" w:lineRule="auto"/>
              <w:rPr>
                <w:sz w:val="24"/>
                <w:szCs w:val="24"/>
              </w:rPr>
            </w:pPr>
            <w:r>
              <w:rPr>
                <w:rFonts w:ascii="Times New Roman" w:hAnsi="Times New Roman" w:cs="Times New Roman"/>
                <w:color w:val="#000000"/>
                <w:sz w:val="24"/>
                <w:szCs w:val="24"/>
              </w:rPr>
              <w:t> 6. Язык документа.</w:t>
            </w:r>
          </w:p>
          <w:p>
            <w:pPr>
              <w:jc w:val="both"/>
              <w:spacing w:after="0" w:line="240" w:lineRule="auto"/>
              <w:rPr>
                <w:sz w:val="24"/>
                <w:szCs w:val="24"/>
              </w:rPr>
            </w:pPr>
            <w:r>
              <w:rPr>
                <w:rFonts w:ascii="Times New Roman" w:hAnsi="Times New Roman" w:cs="Times New Roman"/>
                <w:color w:val="#000000"/>
                <w:sz w:val="24"/>
                <w:szCs w:val="24"/>
              </w:rPr>
              <w:t> 7. Документооборот в организации, учреждении, на предприятии: понятие, организация, анализ, учет.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и виды документов по личному составу.</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теоретические знания и получить практические навыки работы с документами по личному составу</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Первичная учетная документация по личному составу.</w:t>
            </w:r>
          </w:p>
          <w:p>
            <w:pPr>
              <w:jc w:val="both"/>
              <w:spacing w:after="0" w:line="240" w:lineRule="auto"/>
              <w:rPr>
                <w:sz w:val="24"/>
                <w:szCs w:val="24"/>
              </w:rPr>
            </w:pPr>
            <w:r>
              <w:rPr>
                <w:rFonts w:ascii="Times New Roman" w:hAnsi="Times New Roman" w:cs="Times New Roman"/>
                <w:color w:val="#000000"/>
                <w:sz w:val="24"/>
                <w:szCs w:val="24"/>
              </w:rPr>
              <w:t> 2.	Документы поступающего на работу.</w:t>
            </w:r>
          </w:p>
          <w:p>
            <w:pPr>
              <w:jc w:val="both"/>
              <w:spacing w:after="0" w:line="240" w:lineRule="auto"/>
              <w:rPr>
                <w:sz w:val="24"/>
                <w:szCs w:val="24"/>
              </w:rPr>
            </w:pPr>
            <w:r>
              <w:rPr>
                <w:rFonts w:ascii="Times New Roman" w:hAnsi="Times New Roman" w:cs="Times New Roman"/>
                <w:color w:val="#000000"/>
                <w:sz w:val="24"/>
                <w:szCs w:val="24"/>
              </w:rPr>
              <w:t> 3.	Оформление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4.	Основные реквизиты и содержание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5.	Типовая схема действий при оформлении документов о приеме работника на работу.</w:t>
            </w:r>
          </w:p>
          <w:p>
            <w:pPr>
              <w:jc w:val="both"/>
              <w:spacing w:after="0" w:line="240" w:lineRule="auto"/>
              <w:rPr>
                <w:sz w:val="24"/>
                <w:szCs w:val="24"/>
              </w:rPr>
            </w:pPr>
            <w:r>
              <w:rPr>
                <w:rFonts w:ascii="Times New Roman" w:hAnsi="Times New Roman" w:cs="Times New Roman"/>
                <w:color w:val="#000000"/>
                <w:sz w:val="24"/>
                <w:szCs w:val="24"/>
              </w:rPr>
              <w:t> 6.	Оформление приказа о приеме на работу.</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Для выбранной самостоятельно организации оформить личную карточку работника по форме № Т-2 (на свое имя). Для расчета общего стажа предположить, что у работника к моменту приема на работу в данную организацию в трудовой книжке имеются записи о трех периодах работы в других организациях, например:</w:t>
            </w:r>
          </w:p>
          <w:p>
            <w:pPr>
              <w:jc w:val="both"/>
              <w:spacing w:after="0" w:line="240" w:lineRule="auto"/>
              <w:rPr>
                <w:sz w:val="24"/>
                <w:szCs w:val="24"/>
              </w:rPr>
            </w:pPr>
            <w:r>
              <w:rPr>
                <w:rFonts w:ascii="Times New Roman" w:hAnsi="Times New Roman" w:cs="Times New Roman"/>
                <w:color w:val="#000000"/>
                <w:sz w:val="24"/>
                <w:szCs w:val="24"/>
              </w:rPr>
              <w:t> 1 период: 23.09.2013-08.08.2014;</w:t>
            </w:r>
          </w:p>
          <w:p>
            <w:pPr>
              <w:jc w:val="both"/>
              <w:spacing w:after="0" w:line="240" w:lineRule="auto"/>
              <w:rPr>
                <w:sz w:val="24"/>
                <w:szCs w:val="24"/>
              </w:rPr>
            </w:pPr>
            <w:r>
              <w:rPr>
                <w:rFonts w:ascii="Times New Roman" w:hAnsi="Times New Roman" w:cs="Times New Roman"/>
                <w:color w:val="#000000"/>
                <w:sz w:val="24"/>
                <w:szCs w:val="24"/>
              </w:rPr>
              <w:t> 2 период: 14.09.2014-15.11.2015;</w:t>
            </w:r>
          </w:p>
          <w:p>
            <w:pPr>
              <w:jc w:val="both"/>
              <w:spacing w:after="0" w:line="240" w:lineRule="auto"/>
              <w:rPr>
                <w:sz w:val="24"/>
                <w:szCs w:val="24"/>
              </w:rPr>
            </w:pPr>
            <w:r>
              <w:rPr>
                <w:rFonts w:ascii="Times New Roman" w:hAnsi="Times New Roman" w:cs="Times New Roman"/>
                <w:color w:val="#000000"/>
                <w:sz w:val="24"/>
                <w:szCs w:val="24"/>
              </w:rPr>
              <w:t> 3 период: 21.11.2015- 12.11.2016.</w:t>
            </w:r>
          </w:p>
          <w:p>
            <w:pPr>
              <w:jc w:val="both"/>
              <w:spacing w:after="0" w:line="240" w:lineRule="auto"/>
              <w:rPr>
                <w:sz w:val="24"/>
                <w:szCs w:val="24"/>
              </w:rPr>
            </w:pPr>
            <w:r>
              <w:rPr>
                <w:rFonts w:ascii="Times New Roman" w:hAnsi="Times New Roman" w:cs="Times New Roman"/>
                <w:color w:val="#000000"/>
                <w:sz w:val="24"/>
                <w:szCs w:val="24"/>
              </w:rPr>
              <w:t> Даты периодов приема и увольнения выбрать самостоятельно.</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Для выбранной самостоятельно организации необходимо оформить следующие документы:</w:t>
            </w:r>
          </w:p>
          <w:p>
            <w:pPr>
              <w:jc w:val="both"/>
              <w:spacing w:after="0" w:line="240" w:lineRule="auto"/>
              <w:rPr>
                <w:sz w:val="24"/>
                <w:szCs w:val="24"/>
              </w:rPr>
            </w:pPr>
            <w:r>
              <w:rPr>
                <w:rFonts w:ascii="Times New Roman" w:hAnsi="Times New Roman" w:cs="Times New Roman"/>
                <w:color w:val="#000000"/>
                <w:sz w:val="24"/>
                <w:szCs w:val="24"/>
              </w:rPr>
              <w:t> - срочный трудовой договор;</w:t>
            </w:r>
          </w:p>
          <w:p>
            <w:pPr>
              <w:jc w:val="both"/>
              <w:spacing w:after="0" w:line="240" w:lineRule="auto"/>
              <w:rPr>
                <w:sz w:val="24"/>
                <w:szCs w:val="24"/>
              </w:rPr>
            </w:pPr>
            <w:r>
              <w:rPr>
                <w:rFonts w:ascii="Times New Roman" w:hAnsi="Times New Roman" w:cs="Times New Roman"/>
                <w:color w:val="#000000"/>
                <w:sz w:val="24"/>
                <w:szCs w:val="24"/>
              </w:rPr>
              <w:t> - приказ о приеме на работу;</w:t>
            </w:r>
          </w:p>
          <w:p>
            <w:pPr>
              <w:jc w:val="both"/>
              <w:spacing w:after="0" w:line="240" w:lineRule="auto"/>
              <w:rPr>
                <w:sz w:val="24"/>
                <w:szCs w:val="24"/>
              </w:rPr>
            </w:pPr>
            <w:r>
              <w:rPr>
                <w:rFonts w:ascii="Times New Roman" w:hAnsi="Times New Roman" w:cs="Times New Roman"/>
                <w:color w:val="#000000"/>
                <w:sz w:val="24"/>
                <w:szCs w:val="24"/>
              </w:rPr>
              <w:t> Трудовую книжку данного сотрудника, в том числе титульный лист трудовой книжки, сделать записи в сведениях о работе (запись о приеме на работу, о переводе на другую должность, об увольнении).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виды документов по личному составу.</w:t>
            </w:r>
          </w:p>
          <w:p>
            <w:pPr>
              <w:jc w:val="both"/>
              <w:spacing w:after="0" w:line="240" w:lineRule="auto"/>
              <w:rPr>
                <w:sz w:val="24"/>
                <w:szCs w:val="24"/>
              </w:rPr>
            </w:pPr>
            <w:r>
              <w:rPr>
                <w:rFonts w:ascii="Times New Roman" w:hAnsi="Times New Roman" w:cs="Times New Roman"/>
                <w:color w:val="#000000"/>
                <w:sz w:val="24"/>
                <w:szCs w:val="24"/>
              </w:rPr>
              <w:t> 2. Оформление личного дела</w:t>
            </w:r>
          </w:p>
          <w:p>
            <w:pPr>
              <w:jc w:val="both"/>
              <w:spacing w:after="0" w:line="240" w:lineRule="auto"/>
              <w:rPr>
                <w:sz w:val="24"/>
                <w:szCs w:val="24"/>
              </w:rPr>
            </w:pPr>
            <w:r>
              <w:rPr>
                <w:rFonts w:ascii="Times New Roman" w:hAnsi="Times New Roman" w:cs="Times New Roman"/>
                <w:color w:val="#000000"/>
                <w:sz w:val="24"/>
                <w:szCs w:val="24"/>
              </w:rPr>
              <w:t> 3. Система документации кадровой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оформления документов по личному составу</w:t>
            </w:r>
          </w:p>
        </w:tc>
      </w:tr>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теоретические знания и получить практические навыки работы с документами по личному составу</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Оформление трудовой книжки.</w:t>
            </w:r>
          </w:p>
          <w:p>
            <w:pPr>
              <w:jc w:val="both"/>
              <w:spacing w:after="0" w:line="240" w:lineRule="auto"/>
              <w:rPr>
                <w:sz w:val="24"/>
                <w:szCs w:val="24"/>
              </w:rPr>
            </w:pPr>
            <w:r>
              <w:rPr>
                <w:rFonts w:ascii="Times New Roman" w:hAnsi="Times New Roman" w:cs="Times New Roman"/>
                <w:color w:val="#000000"/>
                <w:sz w:val="24"/>
                <w:szCs w:val="24"/>
              </w:rPr>
              <w:t> 2.	Сведения обязательные для внесения в трудовую книжку.</w:t>
            </w:r>
          </w:p>
          <w:p>
            <w:pPr>
              <w:jc w:val="both"/>
              <w:spacing w:after="0" w:line="240" w:lineRule="auto"/>
              <w:rPr>
                <w:sz w:val="24"/>
                <w:szCs w:val="24"/>
              </w:rPr>
            </w:pPr>
            <w:r>
              <w:rPr>
                <w:rFonts w:ascii="Times New Roman" w:hAnsi="Times New Roman" w:cs="Times New Roman"/>
                <w:color w:val="#000000"/>
                <w:sz w:val="24"/>
                <w:szCs w:val="24"/>
              </w:rPr>
              <w:t> 3.	Правила хранения и выдачи трудовой книжки.</w:t>
            </w:r>
          </w:p>
          <w:p>
            <w:pPr>
              <w:jc w:val="both"/>
              <w:spacing w:after="0" w:line="240" w:lineRule="auto"/>
              <w:rPr>
                <w:sz w:val="24"/>
                <w:szCs w:val="24"/>
              </w:rPr>
            </w:pPr>
            <w:r>
              <w:rPr>
                <w:rFonts w:ascii="Times New Roman" w:hAnsi="Times New Roman" w:cs="Times New Roman"/>
                <w:color w:val="#000000"/>
                <w:sz w:val="24"/>
                <w:szCs w:val="24"/>
              </w:rPr>
              <w:t> 4.	Оформление личной карточки работника.</w:t>
            </w:r>
          </w:p>
          <w:p>
            <w:pPr>
              <w:jc w:val="both"/>
              <w:spacing w:after="0" w:line="240" w:lineRule="auto"/>
              <w:rPr>
                <w:sz w:val="24"/>
                <w:szCs w:val="24"/>
              </w:rPr>
            </w:pPr>
            <w:r>
              <w:rPr>
                <w:rFonts w:ascii="Times New Roman" w:hAnsi="Times New Roman" w:cs="Times New Roman"/>
                <w:color w:val="#000000"/>
                <w:sz w:val="24"/>
                <w:szCs w:val="24"/>
              </w:rPr>
              <w:t> 5.	Содержание разделов личной карточки.</w:t>
            </w:r>
          </w:p>
          <w:p>
            <w:pPr>
              <w:jc w:val="both"/>
              <w:spacing w:after="0" w:line="240" w:lineRule="auto"/>
              <w:rPr>
                <w:sz w:val="24"/>
                <w:szCs w:val="24"/>
              </w:rPr>
            </w:pPr>
            <w:r>
              <w:rPr>
                <w:rFonts w:ascii="Times New Roman" w:hAnsi="Times New Roman" w:cs="Times New Roman"/>
                <w:color w:val="#000000"/>
                <w:sz w:val="24"/>
                <w:szCs w:val="24"/>
              </w:rPr>
              <w:t> 6.	Расчет общего и непрерывного трудового стажа.</w:t>
            </w:r>
          </w:p>
          <w:p>
            <w:pPr>
              <w:jc w:val="both"/>
              <w:spacing w:after="0" w:line="240" w:lineRule="auto"/>
              <w:rPr>
                <w:sz w:val="24"/>
                <w:szCs w:val="24"/>
              </w:rPr>
            </w:pPr>
            <w:r>
              <w:rPr>
                <w:rFonts w:ascii="Times New Roman" w:hAnsi="Times New Roman" w:cs="Times New Roman"/>
                <w:color w:val="#000000"/>
                <w:sz w:val="24"/>
                <w:szCs w:val="24"/>
              </w:rPr>
              <w:t> 7.	Оформление личного дела.</w:t>
            </w:r>
          </w:p>
          <w:p>
            <w:pPr>
              <w:jc w:val="both"/>
              <w:spacing w:after="0" w:line="240" w:lineRule="auto"/>
              <w:rPr>
                <w:sz w:val="24"/>
                <w:szCs w:val="24"/>
              </w:rPr>
            </w:pPr>
            <w:r>
              <w:rPr>
                <w:rFonts w:ascii="Times New Roman" w:hAnsi="Times New Roman" w:cs="Times New Roman"/>
                <w:color w:val="#000000"/>
                <w:sz w:val="24"/>
                <w:szCs w:val="24"/>
              </w:rPr>
              <w:t> 8.	Состав документов личного дела.</w:t>
            </w:r>
          </w:p>
          <w:p>
            <w:pPr>
              <w:jc w:val="both"/>
              <w:spacing w:after="0" w:line="240" w:lineRule="auto"/>
              <w:rPr>
                <w:sz w:val="24"/>
                <w:szCs w:val="24"/>
              </w:rPr>
            </w:pPr>
            <w:r>
              <w:rPr>
                <w:rFonts w:ascii="Times New Roman" w:hAnsi="Times New Roman" w:cs="Times New Roman"/>
                <w:color w:val="#000000"/>
                <w:sz w:val="24"/>
                <w:szCs w:val="24"/>
              </w:rPr>
              <w:t> 9.	Перевод работника на другую работу.</w:t>
            </w:r>
          </w:p>
          <w:p>
            <w:pPr>
              <w:jc w:val="both"/>
              <w:spacing w:after="0" w:line="240" w:lineRule="auto"/>
              <w:rPr>
                <w:sz w:val="24"/>
                <w:szCs w:val="24"/>
              </w:rPr>
            </w:pPr>
            <w:r>
              <w:rPr>
                <w:rFonts w:ascii="Times New Roman" w:hAnsi="Times New Roman" w:cs="Times New Roman"/>
                <w:color w:val="#000000"/>
                <w:sz w:val="24"/>
                <w:szCs w:val="24"/>
              </w:rPr>
              <w:t> 10.	Оформление документов о переводе работника на другую работу.</w:t>
            </w:r>
          </w:p>
          <w:p>
            <w:pPr>
              <w:jc w:val="both"/>
              <w:spacing w:after="0" w:line="240" w:lineRule="auto"/>
              <w:rPr>
                <w:sz w:val="24"/>
                <w:szCs w:val="24"/>
              </w:rPr>
            </w:pPr>
            <w:r>
              <w:rPr>
                <w:rFonts w:ascii="Times New Roman" w:hAnsi="Times New Roman" w:cs="Times New Roman"/>
                <w:color w:val="#000000"/>
                <w:sz w:val="24"/>
                <w:szCs w:val="24"/>
              </w:rPr>
              <w:t> 11.	Оформление документов при увольнении работника.</w:t>
            </w:r>
          </w:p>
          <w:p>
            <w:pPr>
              <w:jc w:val="both"/>
              <w:spacing w:after="0" w:line="240" w:lineRule="auto"/>
              <w:rPr>
                <w:sz w:val="24"/>
                <w:szCs w:val="24"/>
              </w:rPr>
            </w:pPr>
            <w:r>
              <w:rPr>
                <w:rFonts w:ascii="Times New Roman" w:hAnsi="Times New Roman" w:cs="Times New Roman"/>
                <w:color w:val="#000000"/>
                <w:sz w:val="24"/>
                <w:szCs w:val="24"/>
              </w:rPr>
              <w:t> 12.	Оформление характеристики.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4</w:t>
            </w:r>
          </w:p>
          <w:p>
            <w:pPr>
              <w:jc w:val="both"/>
              <w:spacing w:after="0" w:line="240" w:lineRule="auto"/>
              <w:rPr>
                <w:sz w:val="24"/>
                <w:szCs w:val="24"/>
              </w:rPr>
            </w:pPr>
            <w:r>
              <w:rPr>
                <w:rFonts w:ascii="Times New Roman" w:hAnsi="Times New Roman" w:cs="Times New Roman"/>
                <w:color w:val="#000000"/>
                <w:sz w:val="24"/>
                <w:szCs w:val="24"/>
              </w:rPr>
              <w:t> Смоделируйте ситуацию и выполните задания (группа 2-3 человека).</w:t>
            </w:r>
          </w:p>
          <w:p>
            <w:pPr>
              <w:jc w:val="both"/>
              <w:spacing w:after="0" w:line="240" w:lineRule="auto"/>
              <w:rPr>
                <w:sz w:val="24"/>
                <w:szCs w:val="24"/>
              </w:rPr>
            </w:pPr>
            <w:r>
              <w:rPr>
                <w:rFonts w:ascii="Times New Roman" w:hAnsi="Times New Roman" w:cs="Times New Roman"/>
                <w:color w:val="#000000"/>
                <w:sz w:val="24"/>
                <w:szCs w:val="24"/>
              </w:rPr>
              <w:t> Вы работаете в компании в отделе кадров. Вам необходимо подготовить проекты кадровых документов</w:t>
            </w:r>
          </w:p>
          <w:p>
            <w:pPr>
              <w:jc w:val="both"/>
              <w:spacing w:after="0" w:line="240" w:lineRule="auto"/>
              <w:rPr>
                <w:sz w:val="24"/>
                <w:szCs w:val="24"/>
              </w:rPr>
            </w:pPr>
            <w:r>
              <w:rPr>
                <w:rFonts w:ascii="Times New Roman" w:hAnsi="Times New Roman" w:cs="Times New Roman"/>
                <w:color w:val="#000000"/>
                <w:sz w:val="24"/>
                <w:szCs w:val="24"/>
              </w:rPr>
              <w:t> 1.	На основании заключенного трудового договора о приеме Вас на должность менеджера по работе с персоналом в туристическую фирму «Бон-Вояж» оформите приказ по личному составу о приеме на работу (по унифицированной форме №Т-1).</w:t>
            </w:r>
          </w:p>
          <w:p>
            <w:pPr>
              <w:jc w:val="both"/>
              <w:spacing w:after="0" w:line="240" w:lineRule="auto"/>
              <w:rPr>
                <w:sz w:val="24"/>
                <w:szCs w:val="24"/>
              </w:rPr>
            </w:pPr>
            <w:r>
              <w:rPr>
                <w:rFonts w:ascii="Times New Roman" w:hAnsi="Times New Roman" w:cs="Times New Roman"/>
                <w:color w:val="#000000"/>
                <w:sz w:val="24"/>
                <w:szCs w:val="24"/>
              </w:rPr>
              <w:t> 2.	Составьте и оформите характеристику на сотрудника отдела кадров, подписанную руководителем данного структурного подразделения. Организацию, фамилии работников укажите самостоятельно.</w:t>
            </w:r>
          </w:p>
          <w:p>
            <w:pPr>
              <w:jc w:val="both"/>
              <w:spacing w:after="0" w:line="240" w:lineRule="auto"/>
              <w:rPr>
                <w:sz w:val="24"/>
                <w:szCs w:val="24"/>
              </w:rPr>
            </w:pPr>
            <w:r>
              <w:rPr>
                <w:rFonts w:ascii="Times New Roman" w:hAnsi="Times New Roman" w:cs="Times New Roman"/>
                <w:color w:val="#000000"/>
                <w:sz w:val="24"/>
                <w:szCs w:val="24"/>
              </w:rPr>
              <w:t> 3.	Составьте и оформите заявление о переводе на другую работу, в котором укажите структурное подразделение, должность, при необходимости – особенности в работе (неполный рабочий день, почасовая оплата). На основании заявления составьте приказ по унифицированной форме №Т-5.</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Порядок оформления документации при приеме на работу: трудового договора и заявления.</w:t>
            </w:r>
          </w:p>
          <w:p>
            <w:pPr>
              <w:jc w:val="both"/>
              <w:spacing w:after="0" w:line="240" w:lineRule="auto"/>
              <w:rPr>
                <w:sz w:val="24"/>
                <w:szCs w:val="24"/>
              </w:rPr>
            </w:pPr>
            <w:r>
              <w:rPr>
                <w:rFonts w:ascii="Times New Roman" w:hAnsi="Times New Roman" w:cs="Times New Roman"/>
                <w:color w:val="#000000"/>
                <w:sz w:val="24"/>
                <w:szCs w:val="24"/>
              </w:rPr>
              <w:t> 2. Законодательная регламентация правильности оформления документации по трудовым отношениям работниками службы кадров.</w:t>
            </w:r>
          </w:p>
          <w:p>
            <w:pPr>
              <w:jc w:val="both"/>
              <w:spacing w:after="0" w:line="240" w:lineRule="auto"/>
              <w:rPr>
                <w:sz w:val="24"/>
                <w:szCs w:val="24"/>
              </w:rPr>
            </w:pPr>
            <w:r>
              <w:rPr>
                <w:rFonts w:ascii="Times New Roman" w:hAnsi="Times New Roman" w:cs="Times New Roman"/>
                <w:color w:val="#000000"/>
                <w:sz w:val="24"/>
                <w:szCs w:val="24"/>
              </w:rPr>
              <w:t> 3. Значение документации по личному составу для работников предприятий 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Информационно-справочные документы.</w:t>
            </w:r>
          </w:p>
        </w:tc>
      </w:tr>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изученный теоретический материал и получить практические навыки подготовки информационно-справочных документов.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Виды информационно-справочных документов.</w:t>
            </w:r>
          </w:p>
          <w:p>
            <w:pPr>
              <w:jc w:val="both"/>
              <w:spacing w:after="0" w:line="240" w:lineRule="auto"/>
              <w:rPr>
                <w:sz w:val="24"/>
                <w:szCs w:val="24"/>
              </w:rPr>
            </w:pPr>
            <w:r>
              <w:rPr>
                <w:rFonts w:ascii="Times New Roman" w:hAnsi="Times New Roman" w:cs="Times New Roman"/>
                <w:color w:val="#000000"/>
                <w:sz w:val="24"/>
                <w:szCs w:val="24"/>
              </w:rPr>
              <w:t> 2.	Применение и оформление актов.</w:t>
            </w:r>
          </w:p>
          <w:p>
            <w:pPr>
              <w:jc w:val="both"/>
              <w:spacing w:after="0" w:line="240" w:lineRule="auto"/>
              <w:rPr>
                <w:sz w:val="24"/>
                <w:szCs w:val="24"/>
              </w:rPr>
            </w:pPr>
            <w:r>
              <w:rPr>
                <w:rFonts w:ascii="Times New Roman" w:hAnsi="Times New Roman" w:cs="Times New Roman"/>
                <w:color w:val="#000000"/>
                <w:sz w:val="24"/>
                <w:szCs w:val="24"/>
              </w:rPr>
              <w:t> 3.	Содержание акта, обязательные реквизиты документа.</w:t>
            </w:r>
          </w:p>
          <w:p>
            <w:pPr>
              <w:jc w:val="both"/>
              <w:spacing w:after="0" w:line="240" w:lineRule="auto"/>
              <w:rPr>
                <w:sz w:val="24"/>
                <w:szCs w:val="24"/>
              </w:rPr>
            </w:pPr>
            <w:r>
              <w:rPr>
                <w:rFonts w:ascii="Times New Roman" w:hAnsi="Times New Roman" w:cs="Times New Roman"/>
                <w:color w:val="#000000"/>
                <w:sz w:val="24"/>
                <w:szCs w:val="24"/>
              </w:rPr>
              <w:t> 4.	Содержание, область применения и оформление протокола.</w:t>
            </w:r>
          </w:p>
          <w:p>
            <w:pPr>
              <w:jc w:val="both"/>
              <w:spacing w:after="0" w:line="240" w:lineRule="auto"/>
              <w:rPr>
                <w:sz w:val="24"/>
                <w:szCs w:val="24"/>
              </w:rPr>
            </w:pPr>
            <w:r>
              <w:rPr>
                <w:rFonts w:ascii="Times New Roman" w:hAnsi="Times New Roman" w:cs="Times New Roman"/>
                <w:color w:val="#000000"/>
                <w:sz w:val="24"/>
                <w:szCs w:val="24"/>
              </w:rPr>
              <w:t> 5.	Структура протокола, обязательные реквизиты.</w:t>
            </w:r>
          </w:p>
          <w:p>
            <w:pPr>
              <w:jc w:val="both"/>
              <w:spacing w:after="0" w:line="240" w:lineRule="auto"/>
              <w:rPr>
                <w:sz w:val="24"/>
                <w:szCs w:val="24"/>
              </w:rPr>
            </w:pPr>
            <w:r>
              <w:rPr>
                <w:rFonts w:ascii="Times New Roman" w:hAnsi="Times New Roman" w:cs="Times New Roman"/>
                <w:color w:val="#000000"/>
                <w:sz w:val="24"/>
                <w:szCs w:val="24"/>
              </w:rPr>
              <w:t> 6.	Понятие и классификация служебных писем.</w:t>
            </w:r>
          </w:p>
          <w:p>
            <w:pPr>
              <w:jc w:val="both"/>
              <w:spacing w:after="0" w:line="240" w:lineRule="auto"/>
              <w:rPr>
                <w:sz w:val="24"/>
                <w:szCs w:val="24"/>
              </w:rPr>
            </w:pPr>
            <w:r>
              <w:rPr>
                <w:rFonts w:ascii="Times New Roman" w:hAnsi="Times New Roman" w:cs="Times New Roman"/>
                <w:color w:val="#000000"/>
                <w:sz w:val="24"/>
                <w:szCs w:val="24"/>
              </w:rPr>
              <w:t> 7.	Виды служебных писем.</w:t>
            </w:r>
          </w:p>
          <w:p>
            <w:pPr>
              <w:jc w:val="both"/>
              <w:spacing w:after="0" w:line="240" w:lineRule="auto"/>
              <w:rPr>
                <w:sz w:val="24"/>
                <w:szCs w:val="24"/>
              </w:rPr>
            </w:pPr>
            <w:r>
              <w:rPr>
                <w:rFonts w:ascii="Times New Roman" w:hAnsi="Times New Roman" w:cs="Times New Roman"/>
                <w:color w:val="#000000"/>
                <w:sz w:val="24"/>
                <w:szCs w:val="24"/>
              </w:rPr>
              <w:t> 8.	Обязательные реквизиты.</w:t>
            </w:r>
          </w:p>
          <w:p>
            <w:pPr>
              <w:jc w:val="both"/>
              <w:spacing w:after="0" w:line="240" w:lineRule="auto"/>
              <w:rPr>
                <w:sz w:val="24"/>
                <w:szCs w:val="24"/>
              </w:rPr>
            </w:pPr>
            <w:r>
              <w:rPr>
                <w:rFonts w:ascii="Times New Roman" w:hAnsi="Times New Roman" w:cs="Times New Roman"/>
                <w:color w:val="#000000"/>
                <w:sz w:val="24"/>
                <w:szCs w:val="24"/>
              </w:rPr>
              <w:t> 9.	Правила написания текста письма.</w:t>
            </w:r>
          </w:p>
          <w:p>
            <w:pPr>
              <w:jc w:val="both"/>
              <w:spacing w:after="0" w:line="240" w:lineRule="auto"/>
              <w:rPr>
                <w:sz w:val="24"/>
                <w:szCs w:val="24"/>
              </w:rPr>
            </w:pPr>
            <w:r>
              <w:rPr>
                <w:rFonts w:ascii="Times New Roman" w:hAnsi="Times New Roman" w:cs="Times New Roman"/>
                <w:color w:val="#000000"/>
                <w:sz w:val="24"/>
                <w:szCs w:val="24"/>
              </w:rPr>
              <w:t> 10.	Рекламация (претензия), ее содержание.</w:t>
            </w:r>
          </w:p>
          <w:p>
            <w:pPr>
              <w:jc w:val="both"/>
              <w:spacing w:after="0" w:line="240" w:lineRule="auto"/>
              <w:rPr>
                <w:sz w:val="24"/>
                <w:szCs w:val="24"/>
              </w:rPr>
            </w:pPr>
            <w:r>
              <w:rPr>
                <w:rFonts w:ascii="Times New Roman" w:hAnsi="Times New Roman" w:cs="Times New Roman"/>
                <w:color w:val="#000000"/>
                <w:sz w:val="24"/>
                <w:szCs w:val="24"/>
              </w:rPr>
              <w:t> 11.	Сопроводительные документы при отправке претензии.</w:t>
            </w:r>
          </w:p>
          <w:p>
            <w:pPr>
              <w:jc w:val="both"/>
              <w:spacing w:after="0" w:line="240" w:lineRule="auto"/>
              <w:rPr>
                <w:sz w:val="24"/>
                <w:szCs w:val="24"/>
              </w:rPr>
            </w:pPr>
            <w:r>
              <w:rPr>
                <w:rFonts w:ascii="Times New Roman" w:hAnsi="Times New Roman" w:cs="Times New Roman"/>
                <w:color w:val="#000000"/>
                <w:sz w:val="24"/>
                <w:szCs w:val="24"/>
              </w:rPr>
              <w:t> 12.	Оформление служебной, докладной и объяснительной записок.</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Смоделировать следующую ситуацию:</w:t>
            </w:r>
          </w:p>
          <w:p>
            <w:pPr>
              <w:jc w:val="both"/>
              <w:spacing w:after="0" w:line="240" w:lineRule="auto"/>
              <w:rPr>
                <w:sz w:val="24"/>
                <w:szCs w:val="24"/>
              </w:rPr>
            </w:pPr>
            <w:r>
              <w:rPr>
                <w:rFonts w:ascii="Times New Roman" w:hAnsi="Times New Roman" w:cs="Times New Roman"/>
                <w:color w:val="#000000"/>
                <w:sz w:val="24"/>
                <w:szCs w:val="24"/>
              </w:rPr>
              <w:t> - магазин бытовой техники получил от поставщиков партию холодильников, имеющих внешние механические повреждения (вмятины).</w:t>
            </w:r>
          </w:p>
          <w:p>
            <w:pPr>
              <w:jc w:val="both"/>
              <w:spacing w:after="0" w:line="240" w:lineRule="auto"/>
              <w:rPr>
                <w:sz w:val="24"/>
                <w:szCs w:val="24"/>
              </w:rPr>
            </w:pPr>
            <w:r>
              <w:rPr>
                <w:rFonts w:ascii="Times New Roman" w:hAnsi="Times New Roman" w:cs="Times New Roman"/>
                <w:color w:val="#000000"/>
                <w:sz w:val="24"/>
                <w:szCs w:val="24"/>
              </w:rPr>
              <w:t> Составить акт-рекламацию и письмо-рекламацию поставщику (наименование поставщика и реквизиты организации, детали рекламации составить самостоятельно).</w:t>
            </w:r>
          </w:p>
          <w:p>
            <w:pPr>
              <w:jc w:val="both"/>
              <w:spacing w:after="0" w:line="240" w:lineRule="auto"/>
              <w:rPr>
                <w:sz w:val="24"/>
                <w:szCs w:val="24"/>
              </w:rPr>
            </w:pPr>
            <w:r>
              <w:rPr>
                <w:rFonts w:ascii="Times New Roman" w:hAnsi="Times New Roman" w:cs="Times New Roman"/>
                <w:color w:val="#000000"/>
                <w:sz w:val="24"/>
                <w:szCs w:val="24"/>
              </w:rPr>
              <w:t> Кейс-задание 2</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Смоделировать следующую ситуацию:</w:t>
            </w:r>
          </w:p>
          <w:p>
            <w:pPr>
              <w:jc w:val="both"/>
              <w:spacing w:after="0" w:line="240" w:lineRule="auto"/>
              <w:rPr>
                <w:sz w:val="24"/>
                <w:szCs w:val="24"/>
              </w:rPr>
            </w:pPr>
            <w:r>
              <w:rPr>
                <w:rFonts w:ascii="Times New Roman" w:hAnsi="Times New Roman" w:cs="Times New Roman"/>
                <w:color w:val="#000000"/>
                <w:sz w:val="24"/>
                <w:szCs w:val="24"/>
              </w:rPr>
              <w:t> - магазин товаров для дома заказал у поставщика партию утюгов модели АВ-315, вместо этого были поставлены утюги модели АВ-215.</w:t>
            </w:r>
          </w:p>
          <w:p>
            <w:pPr>
              <w:jc w:val="both"/>
              <w:spacing w:after="0" w:line="240" w:lineRule="auto"/>
              <w:rPr>
                <w:sz w:val="24"/>
                <w:szCs w:val="24"/>
              </w:rPr>
            </w:pPr>
            <w:r>
              <w:rPr>
                <w:rFonts w:ascii="Times New Roman" w:hAnsi="Times New Roman" w:cs="Times New Roman"/>
                <w:color w:val="#000000"/>
                <w:sz w:val="24"/>
                <w:szCs w:val="24"/>
              </w:rPr>
              <w:t> Составить акт-рекламацию и письмо-рекламацию поставщику (наименование поставщика и реквизиты организации, детали рекламации составить самостоятельно)</w:t>
            </w:r>
          </w:p>
          <w:p>
            <w:pPr>
              <w:jc w:val="both"/>
              <w:spacing w:after="0" w:line="240" w:lineRule="auto"/>
              <w:rPr>
                <w:sz w:val="24"/>
                <w:szCs w:val="24"/>
              </w:rPr>
            </w:pPr>
            <w:r>
              <w:rPr>
                <w:rFonts w:ascii="Times New Roman" w:hAnsi="Times New Roman" w:cs="Times New Roman"/>
                <w:color w:val="#000000"/>
                <w:sz w:val="24"/>
                <w:szCs w:val="24"/>
              </w:rPr>
              <w:t> Кейс-задание 3</w:t>
            </w:r>
          </w:p>
          <w:p>
            <w:pPr>
              <w:jc w:val="both"/>
              <w:spacing w:after="0" w:line="240" w:lineRule="auto"/>
              <w:rPr>
                <w:sz w:val="24"/>
                <w:szCs w:val="24"/>
              </w:rPr>
            </w:pPr>
            <w:r>
              <w:rPr>
                <w:rFonts w:ascii="Times New Roman" w:hAnsi="Times New Roman" w:cs="Times New Roman"/>
                <w:color w:val="#000000"/>
                <w:sz w:val="24"/>
                <w:szCs w:val="24"/>
              </w:rPr>
              <w:t> Студенты работают самостоятельно.</w:t>
            </w:r>
          </w:p>
          <w:p>
            <w:pPr>
              <w:jc w:val="both"/>
              <w:spacing w:after="0" w:line="240" w:lineRule="auto"/>
              <w:rPr>
                <w:sz w:val="24"/>
                <w:szCs w:val="24"/>
              </w:rPr>
            </w:pPr>
            <w:r>
              <w:rPr>
                <w:rFonts w:ascii="Times New Roman" w:hAnsi="Times New Roman" w:cs="Times New Roman"/>
                <w:color w:val="#000000"/>
                <w:sz w:val="24"/>
                <w:szCs w:val="24"/>
              </w:rPr>
              <w:t> Составить служебную записку на имя генерального директора ООО «Сити-Л» о необходимости закупки нового принтера и бумаги для офисной техники в отдел продаж в связи с началом продаж нового продукта (холодильного оборудования).</w:t>
            </w:r>
          </w:p>
          <w:p>
            <w:pPr>
              <w:jc w:val="both"/>
              <w:spacing w:after="0" w:line="240" w:lineRule="auto"/>
              <w:rPr>
                <w:sz w:val="24"/>
                <w:szCs w:val="24"/>
              </w:rPr>
            </w:pPr>
            <w:r>
              <w:rPr>
                <w:rFonts w:ascii="Times New Roman" w:hAnsi="Times New Roman" w:cs="Times New Roman"/>
                <w:color w:val="#000000"/>
                <w:sz w:val="24"/>
                <w:szCs w:val="24"/>
              </w:rPr>
              <w:t> Кейс-задание 4</w:t>
            </w:r>
          </w:p>
          <w:p>
            <w:pPr>
              <w:jc w:val="both"/>
              <w:spacing w:after="0" w:line="240" w:lineRule="auto"/>
              <w:rPr>
                <w:sz w:val="24"/>
                <w:szCs w:val="24"/>
              </w:rPr>
            </w:pPr>
            <w:r>
              <w:rPr>
                <w:rFonts w:ascii="Times New Roman" w:hAnsi="Times New Roman" w:cs="Times New Roman"/>
                <w:color w:val="#000000"/>
                <w:sz w:val="24"/>
                <w:szCs w:val="24"/>
              </w:rPr>
              <w:t> Студенты работают самостоятельно.</w:t>
            </w:r>
          </w:p>
          <w:p>
            <w:pPr>
              <w:jc w:val="both"/>
              <w:spacing w:after="0" w:line="240" w:lineRule="auto"/>
              <w:rPr>
                <w:sz w:val="24"/>
                <w:szCs w:val="24"/>
              </w:rPr>
            </w:pPr>
            <w:r>
              <w:rPr>
                <w:rFonts w:ascii="Times New Roman" w:hAnsi="Times New Roman" w:cs="Times New Roman"/>
                <w:color w:val="#000000"/>
                <w:sz w:val="24"/>
                <w:szCs w:val="24"/>
              </w:rPr>
              <w:t> Составить объяснительную записку на имя начальника отдела маркетинга о причинах несвоевременной сдачи отчета о продажах холодильного оборудования за 2 квартал 2016 года.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Системы документации управления.</w:t>
            </w:r>
          </w:p>
          <w:p>
            <w:pPr>
              <w:jc w:val="both"/>
              <w:spacing w:after="0" w:line="240" w:lineRule="auto"/>
              <w:rPr>
                <w:sz w:val="24"/>
                <w:szCs w:val="24"/>
              </w:rPr>
            </w:pPr>
            <w:r>
              <w:rPr>
                <w:rFonts w:ascii="Times New Roman" w:hAnsi="Times New Roman" w:cs="Times New Roman"/>
                <w:color w:val="#000000"/>
                <w:sz w:val="24"/>
                <w:szCs w:val="24"/>
              </w:rPr>
              <w:t> 2. Совершенствование состава и форм документов организации.</w:t>
            </w:r>
          </w:p>
          <w:p>
            <w:pPr>
              <w:jc w:val="both"/>
              <w:spacing w:after="0" w:line="240" w:lineRule="auto"/>
              <w:rPr>
                <w:sz w:val="24"/>
                <w:szCs w:val="24"/>
              </w:rPr>
            </w:pPr>
            <w:r>
              <w:rPr>
                <w:rFonts w:ascii="Times New Roman" w:hAnsi="Times New Roman" w:cs="Times New Roman"/>
                <w:color w:val="#000000"/>
                <w:sz w:val="24"/>
                <w:szCs w:val="24"/>
              </w:rPr>
              <w:t> 3. Документооборот в организации, учреждении, на предприятии: понятие, организация, анализ, учет.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Распорядительные документы</w:t>
            </w:r>
          </w:p>
        </w:tc>
      </w:tr>
      <w:tr>
        <w:trPr>
          <w:trHeight w:hRule="exact" w:val="8939.8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изученный теоретический материал и получить практические навыки подготовки информационно-справочных документов.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Оформление приказов, обязательные реквизиты.</w:t>
            </w:r>
          </w:p>
          <w:p>
            <w:pPr>
              <w:jc w:val="both"/>
              <w:spacing w:after="0" w:line="240" w:lineRule="auto"/>
              <w:rPr>
                <w:sz w:val="24"/>
                <w:szCs w:val="24"/>
              </w:rPr>
            </w:pPr>
            <w:r>
              <w:rPr>
                <w:rFonts w:ascii="Times New Roman" w:hAnsi="Times New Roman" w:cs="Times New Roman"/>
                <w:color w:val="#000000"/>
                <w:sz w:val="24"/>
                <w:szCs w:val="24"/>
              </w:rPr>
              <w:t> 2.	Констатирующая и распорядительная части приказа, правила их формулирования.</w:t>
            </w:r>
          </w:p>
          <w:p>
            <w:pPr>
              <w:jc w:val="both"/>
              <w:spacing w:after="0" w:line="240" w:lineRule="auto"/>
              <w:rPr>
                <w:sz w:val="24"/>
                <w:szCs w:val="24"/>
              </w:rPr>
            </w:pPr>
            <w:r>
              <w:rPr>
                <w:rFonts w:ascii="Times New Roman" w:hAnsi="Times New Roman" w:cs="Times New Roman"/>
                <w:color w:val="#000000"/>
                <w:sz w:val="24"/>
                <w:szCs w:val="24"/>
              </w:rPr>
              <w:t> 3.	Выписка из приказа.</w:t>
            </w:r>
          </w:p>
          <w:p>
            <w:pPr>
              <w:jc w:val="both"/>
              <w:spacing w:after="0" w:line="240" w:lineRule="auto"/>
              <w:rPr>
                <w:sz w:val="24"/>
                <w:szCs w:val="24"/>
              </w:rPr>
            </w:pPr>
            <w:r>
              <w:rPr>
                <w:rFonts w:ascii="Times New Roman" w:hAnsi="Times New Roman" w:cs="Times New Roman"/>
                <w:color w:val="#000000"/>
                <w:sz w:val="24"/>
                <w:szCs w:val="24"/>
              </w:rPr>
              <w:t> 4.	Оформление распоряжений, констатирующая и распорядительная части распоряжения, правила их формулирования.</w:t>
            </w:r>
          </w:p>
          <w:p>
            <w:pPr>
              <w:jc w:val="both"/>
              <w:spacing w:after="0" w:line="240" w:lineRule="auto"/>
              <w:rPr>
                <w:sz w:val="24"/>
                <w:szCs w:val="24"/>
              </w:rPr>
            </w:pPr>
            <w:r>
              <w:rPr>
                <w:rFonts w:ascii="Times New Roman" w:hAnsi="Times New Roman" w:cs="Times New Roman"/>
                <w:color w:val="#000000"/>
                <w:sz w:val="24"/>
                <w:szCs w:val="24"/>
              </w:rPr>
              <w:t> 5.	Оформление решений коллегиального или совещательного органа управления.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Составьте и оформите документы, необходимые в данных управленческих ситуациях;</w:t>
            </w:r>
          </w:p>
          <w:p>
            <w:pPr>
              <w:jc w:val="both"/>
              <w:spacing w:after="0" w:line="240" w:lineRule="auto"/>
              <w:rPr>
                <w:sz w:val="24"/>
                <w:szCs w:val="24"/>
              </w:rPr>
            </w:pPr>
            <w:r>
              <w:rPr>
                <w:rFonts w:ascii="Times New Roman" w:hAnsi="Times New Roman" w:cs="Times New Roman"/>
                <w:color w:val="#000000"/>
                <w:sz w:val="24"/>
                <w:szCs w:val="24"/>
              </w:rPr>
              <w:t> Московский радиотехнический колледж имени академика А. А. Расплетина Министерства образования РФ (Москва, ул. Б.Декабрьская, 5, 124000, тел.: 252-11-84, факс: 253-32-36) разослал информационные письма директорам школ города с сообщением об открытии в новом учебном году двух факультетов: современные информационные технологии и юридический. В письме сообщалось также о том, что правила приема на указанные факультеты общие. Письмо было составлено исполнителем Степановой и подписано директором Л.Б.Мартынюком 15 марта текущего года.</w:t>
            </w:r>
          </w:p>
          <w:p>
            <w:pPr>
              <w:jc w:val="both"/>
              <w:spacing w:after="0" w:line="240" w:lineRule="auto"/>
              <w:rPr>
                <w:sz w:val="24"/>
                <w:szCs w:val="24"/>
              </w:rPr>
            </w:pPr>
            <w:r>
              <w:rPr>
                <w:rFonts w:ascii="Times New Roman" w:hAnsi="Times New Roman" w:cs="Times New Roman"/>
                <w:color w:val="#000000"/>
                <w:sz w:val="24"/>
                <w:szCs w:val="24"/>
              </w:rPr>
              <w:t> Кейс-задание 2</w:t>
            </w:r>
          </w:p>
          <w:p>
            <w:pPr>
              <w:jc w:val="both"/>
              <w:spacing w:after="0" w:line="240" w:lineRule="auto"/>
              <w:rPr>
                <w:sz w:val="24"/>
                <w:szCs w:val="24"/>
              </w:rPr>
            </w:pPr>
            <w:r>
              <w:rPr>
                <w:rFonts w:ascii="Times New Roman" w:hAnsi="Times New Roman" w:cs="Times New Roman"/>
                <w:color w:val="#000000"/>
                <w:sz w:val="24"/>
                <w:szCs w:val="24"/>
              </w:rPr>
              <w:t> Студенты работают в группах по 2-3 человека.</w:t>
            </w:r>
          </w:p>
          <w:p>
            <w:pPr>
              <w:jc w:val="both"/>
              <w:spacing w:after="0" w:line="240" w:lineRule="auto"/>
              <w:rPr>
                <w:sz w:val="24"/>
                <w:szCs w:val="24"/>
              </w:rPr>
            </w:pPr>
            <w:r>
              <w:rPr>
                <w:rFonts w:ascii="Times New Roman" w:hAnsi="Times New Roman" w:cs="Times New Roman"/>
                <w:color w:val="#000000"/>
                <w:sz w:val="24"/>
                <w:szCs w:val="24"/>
              </w:rPr>
              <w:t> Смоделировать одну из проблемных ситуаций в деятельности любой организации:</w:t>
            </w:r>
          </w:p>
          <w:p>
            <w:pPr>
              <w:jc w:val="both"/>
              <w:spacing w:after="0" w:line="240" w:lineRule="auto"/>
              <w:rPr>
                <w:sz w:val="24"/>
                <w:szCs w:val="24"/>
              </w:rPr>
            </w:pPr>
            <w:r>
              <w:rPr>
                <w:rFonts w:ascii="Times New Roman" w:hAnsi="Times New Roman" w:cs="Times New Roman"/>
                <w:color w:val="#000000"/>
                <w:sz w:val="24"/>
                <w:szCs w:val="24"/>
              </w:rPr>
              <w:t> 1) необходимость подготовки и реализации проекта по выпуску новой продукции;</w:t>
            </w:r>
          </w:p>
          <w:p>
            <w:pPr>
              <w:jc w:val="both"/>
              <w:spacing w:after="0" w:line="240" w:lineRule="auto"/>
              <w:rPr>
                <w:sz w:val="24"/>
                <w:szCs w:val="24"/>
              </w:rPr>
            </w:pPr>
            <w:r>
              <w:rPr>
                <w:rFonts w:ascii="Times New Roman" w:hAnsi="Times New Roman" w:cs="Times New Roman"/>
                <w:color w:val="#000000"/>
                <w:sz w:val="24"/>
                <w:szCs w:val="24"/>
              </w:rPr>
              <w:t> 2) необходимость переоборудования помещений;</w:t>
            </w:r>
          </w:p>
          <w:p>
            <w:pPr>
              <w:jc w:val="both"/>
              <w:spacing w:after="0" w:line="240" w:lineRule="auto"/>
              <w:rPr>
                <w:sz w:val="24"/>
                <w:szCs w:val="24"/>
              </w:rPr>
            </w:pPr>
            <w:r>
              <w:rPr>
                <w:rFonts w:ascii="Times New Roman" w:hAnsi="Times New Roman" w:cs="Times New Roman"/>
                <w:color w:val="#000000"/>
                <w:sz w:val="24"/>
                <w:szCs w:val="24"/>
              </w:rPr>
              <w:t> 3) вывод продукции организации на новый рынок.</w:t>
            </w:r>
          </w:p>
          <w:p>
            <w:pPr>
              <w:jc w:val="both"/>
              <w:spacing w:after="0" w:line="240" w:lineRule="auto"/>
              <w:rPr>
                <w:sz w:val="24"/>
                <w:szCs w:val="24"/>
              </w:rPr>
            </w:pPr>
            <w:r>
              <w:rPr>
                <w:rFonts w:ascii="Times New Roman" w:hAnsi="Times New Roman" w:cs="Times New Roman"/>
                <w:color w:val="#000000"/>
                <w:sz w:val="24"/>
                <w:szCs w:val="24"/>
              </w:rPr>
              <w:t> Составить приказ руководителя организации, направленный на решение данной проблемы. Предусмотреть в распорядительной части приказа не менее 6-7 пунктов.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Отечественный и зарубежный опыт организации делопроизводства и документооборота</w:t>
            </w:r>
          </w:p>
          <w:p>
            <w:pPr>
              <w:jc w:val="both"/>
              <w:spacing w:after="0" w:line="240" w:lineRule="auto"/>
              <w:rPr>
                <w:sz w:val="24"/>
                <w:szCs w:val="24"/>
              </w:rPr>
            </w:pPr>
            <w:r>
              <w:rPr>
                <w:rFonts w:ascii="Times New Roman" w:hAnsi="Times New Roman" w:cs="Times New Roman"/>
                <w:color w:val="#000000"/>
                <w:sz w:val="24"/>
                <w:szCs w:val="24"/>
              </w:rPr>
              <w:t> 2.	Документооборот и делопроизводство по ISO</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работы по устным и письменным обращениям граждан в организацию</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полученные знания и получить практические навыки.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Книга отзывов и предложений в организации.</w:t>
            </w:r>
          </w:p>
          <w:p>
            <w:pPr>
              <w:jc w:val="both"/>
              <w:spacing w:after="0" w:line="240" w:lineRule="auto"/>
              <w:rPr>
                <w:sz w:val="24"/>
                <w:szCs w:val="24"/>
              </w:rPr>
            </w:pPr>
            <w:r>
              <w:rPr>
                <w:rFonts w:ascii="Times New Roman" w:hAnsi="Times New Roman" w:cs="Times New Roman"/>
                <w:color w:val="#000000"/>
                <w:sz w:val="24"/>
                <w:szCs w:val="24"/>
              </w:rPr>
              <w:t> 2.	Основные виды обращения: предложение, заявление, жалоба.</w:t>
            </w:r>
          </w:p>
          <w:p>
            <w:pPr>
              <w:jc w:val="both"/>
              <w:spacing w:after="0" w:line="240" w:lineRule="auto"/>
              <w:rPr>
                <w:sz w:val="24"/>
                <w:szCs w:val="24"/>
              </w:rPr>
            </w:pPr>
            <w:r>
              <w:rPr>
                <w:rFonts w:ascii="Times New Roman" w:hAnsi="Times New Roman" w:cs="Times New Roman"/>
                <w:color w:val="#000000"/>
                <w:sz w:val="24"/>
                <w:szCs w:val="24"/>
              </w:rPr>
              <w:t> 3.	Нормативно-правовые документы, регламентирующие делопроизводство по письменным и устным обращениям граждан, и их практическое использование.</w:t>
            </w:r>
          </w:p>
          <w:p>
            <w:pPr>
              <w:jc w:val="both"/>
              <w:spacing w:after="0" w:line="240" w:lineRule="auto"/>
              <w:rPr>
                <w:sz w:val="24"/>
                <w:szCs w:val="24"/>
              </w:rPr>
            </w:pPr>
            <w:r>
              <w:rPr>
                <w:rFonts w:ascii="Times New Roman" w:hAnsi="Times New Roman" w:cs="Times New Roman"/>
                <w:color w:val="#000000"/>
                <w:sz w:val="24"/>
                <w:szCs w:val="24"/>
              </w:rPr>
              <w:t> 4.	Действия должностных лиц при обращении граждан.</w:t>
            </w:r>
          </w:p>
          <w:p>
            <w:pPr>
              <w:jc w:val="both"/>
              <w:spacing w:after="0" w:line="240" w:lineRule="auto"/>
              <w:rPr>
                <w:sz w:val="24"/>
                <w:szCs w:val="24"/>
              </w:rPr>
            </w:pPr>
            <w:r>
              <w:rPr>
                <w:rFonts w:ascii="Times New Roman" w:hAnsi="Times New Roman" w:cs="Times New Roman"/>
                <w:color w:val="#000000"/>
                <w:sz w:val="24"/>
                <w:szCs w:val="24"/>
              </w:rPr>
              <w:t> 5.	Порядок делопроизводства по обращениям граждан.</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Смоделировать одну из проблемных ситуаций в деятельности любой организации:</w:t>
            </w:r>
          </w:p>
          <w:p>
            <w:pPr>
              <w:jc w:val="both"/>
              <w:spacing w:after="0" w:line="240" w:lineRule="auto"/>
              <w:rPr>
                <w:sz w:val="24"/>
                <w:szCs w:val="24"/>
              </w:rPr>
            </w:pPr>
            <w:r>
              <w:rPr>
                <w:rFonts w:ascii="Times New Roman" w:hAnsi="Times New Roman" w:cs="Times New Roman"/>
                <w:color w:val="#000000"/>
                <w:sz w:val="24"/>
                <w:szCs w:val="24"/>
              </w:rPr>
              <w:t> 1) появились жалобы клиентов на качество продукции (услуг);</w:t>
            </w:r>
          </w:p>
          <w:p>
            <w:pPr>
              <w:jc w:val="both"/>
              <w:spacing w:after="0" w:line="240" w:lineRule="auto"/>
              <w:rPr>
                <w:sz w:val="24"/>
                <w:szCs w:val="24"/>
              </w:rPr>
            </w:pPr>
            <w:r>
              <w:rPr>
                <w:rFonts w:ascii="Times New Roman" w:hAnsi="Times New Roman" w:cs="Times New Roman"/>
                <w:color w:val="#000000"/>
                <w:sz w:val="24"/>
                <w:szCs w:val="24"/>
              </w:rPr>
              <w:t> 2) компания начала терять своих постоянных клиентов.</w:t>
            </w:r>
          </w:p>
          <w:p>
            <w:pPr>
              <w:jc w:val="both"/>
              <w:spacing w:after="0" w:line="240" w:lineRule="auto"/>
              <w:rPr>
                <w:sz w:val="24"/>
                <w:szCs w:val="24"/>
              </w:rPr>
            </w:pPr>
            <w:r>
              <w:rPr>
                <w:rFonts w:ascii="Times New Roman" w:hAnsi="Times New Roman" w:cs="Times New Roman"/>
                <w:color w:val="#000000"/>
                <w:sz w:val="24"/>
                <w:szCs w:val="24"/>
              </w:rPr>
              <w:t> Составить алгоритм работы с жалобами, например, алгоритм работы с жалобами, порядок разбора и анализа жалоб, инструкцию поведения сотрудников при возникновении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и технология текущего хранения документов</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полученные теоретические знания и получить практические навыки организации текущего хранения документов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Понятие, виды и типы номенклатуры дел.</w:t>
            </w:r>
          </w:p>
          <w:p>
            <w:pPr>
              <w:jc w:val="both"/>
              <w:spacing w:after="0" w:line="240" w:lineRule="auto"/>
              <w:rPr>
                <w:sz w:val="24"/>
                <w:szCs w:val="24"/>
              </w:rPr>
            </w:pPr>
            <w:r>
              <w:rPr>
                <w:rFonts w:ascii="Times New Roman" w:hAnsi="Times New Roman" w:cs="Times New Roman"/>
                <w:color w:val="#000000"/>
                <w:sz w:val="24"/>
                <w:szCs w:val="24"/>
              </w:rPr>
              <w:t> 2.	Проведение экспертизы ценности документов организации.</w:t>
            </w:r>
          </w:p>
          <w:p>
            <w:pPr>
              <w:jc w:val="both"/>
              <w:spacing w:after="0" w:line="240" w:lineRule="auto"/>
              <w:rPr>
                <w:sz w:val="24"/>
                <w:szCs w:val="24"/>
              </w:rPr>
            </w:pPr>
            <w:r>
              <w:rPr>
                <w:rFonts w:ascii="Times New Roman" w:hAnsi="Times New Roman" w:cs="Times New Roman"/>
                <w:color w:val="#000000"/>
                <w:sz w:val="24"/>
                <w:szCs w:val="24"/>
              </w:rPr>
              <w:t> 3.	Индивидуальная номенклатура дел.</w:t>
            </w:r>
          </w:p>
          <w:p>
            <w:pPr>
              <w:jc w:val="both"/>
              <w:spacing w:after="0" w:line="240" w:lineRule="auto"/>
              <w:rPr>
                <w:sz w:val="24"/>
                <w:szCs w:val="24"/>
              </w:rPr>
            </w:pPr>
            <w:r>
              <w:rPr>
                <w:rFonts w:ascii="Times New Roman" w:hAnsi="Times New Roman" w:cs="Times New Roman"/>
                <w:color w:val="#000000"/>
                <w:sz w:val="24"/>
                <w:szCs w:val="24"/>
              </w:rPr>
              <w:t> 4.	Типовая и примерная номенклатура дел.</w:t>
            </w:r>
          </w:p>
          <w:p>
            <w:pPr>
              <w:jc w:val="both"/>
              <w:spacing w:after="0" w:line="240" w:lineRule="auto"/>
              <w:rPr>
                <w:sz w:val="24"/>
                <w:szCs w:val="24"/>
              </w:rPr>
            </w:pPr>
            <w:r>
              <w:rPr>
                <w:rFonts w:ascii="Times New Roman" w:hAnsi="Times New Roman" w:cs="Times New Roman"/>
                <w:color w:val="#000000"/>
                <w:sz w:val="24"/>
                <w:szCs w:val="24"/>
              </w:rPr>
              <w:t> 5.	Функции номенклатуры дел.</w:t>
            </w:r>
          </w:p>
          <w:p>
            <w:pPr>
              <w:jc w:val="both"/>
              <w:spacing w:after="0" w:line="240" w:lineRule="auto"/>
              <w:rPr>
                <w:sz w:val="24"/>
                <w:szCs w:val="24"/>
              </w:rPr>
            </w:pPr>
            <w:r>
              <w:rPr>
                <w:rFonts w:ascii="Times New Roman" w:hAnsi="Times New Roman" w:cs="Times New Roman"/>
                <w:color w:val="#000000"/>
                <w:sz w:val="24"/>
                <w:szCs w:val="24"/>
              </w:rPr>
              <w:t> 6.	Технология составления номенклатуры дел.</w:t>
            </w:r>
          </w:p>
          <w:p>
            <w:pPr>
              <w:jc w:val="both"/>
              <w:spacing w:after="0" w:line="240" w:lineRule="auto"/>
              <w:rPr>
                <w:sz w:val="24"/>
                <w:szCs w:val="24"/>
              </w:rPr>
            </w:pPr>
            <w:r>
              <w:rPr>
                <w:rFonts w:ascii="Times New Roman" w:hAnsi="Times New Roman" w:cs="Times New Roman"/>
                <w:color w:val="#000000"/>
                <w:sz w:val="24"/>
                <w:szCs w:val="24"/>
              </w:rPr>
              <w:t> 7.	Основные правила работы архивов организаций.</w:t>
            </w:r>
          </w:p>
          <w:p>
            <w:pPr>
              <w:jc w:val="both"/>
              <w:spacing w:after="0" w:line="240" w:lineRule="auto"/>
              <w:rPr>
                <w:sz w:val="24"/>
                <w:szCs w:val="24"/>
              </w:rPr>
            </w:pPr>
            <w:r>
              <w:rPr>
                <w:rFonts w:ascii="Times New Roman" w:hAnsi="Times New Roman" w:cs="Times New Roman"/>
                <w:color w:val="#000000"/>
                <w:sz w:val="24"/>
                <w:szCs w:val="24"/>
              </w:rPr>
              <w:t> 8.	Организационный алгоритм разработки номенклатуры дел.</w:t>
            </w:r>
          </w:p>
          <w:p>
            <w:pPr>
              <w:jc w:val="both"/>
              <w:spacing w:after="0" w:line="240" w:lineRule="auto"/>
              <w:rPr>
                <w:sz w:val="24"/>
                <w:szCs w:val="24"/>
              </w:rPr>
            </w:pPr>
            <w:r>
              <w:rPr>
                <w:rFonts w:ascii="Times New Roman" w:hAnsi="Times New Roman" w:cs="Times New Roman"/>
                <w:color w:val="#000000"/>
                <w:sz w:val="24"/>
                <w:szCs w:val="24"/>
              </w:rPr>
              <w:t> 9.	Подготовка дел к передаче в архив.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Кейс-задание 1</w:t>
            </w:r>
          </w:p>
          <w:p>
            <w:pPr>
              <w:jc w:val="both"/>
              <w:spacing w:after="0" w:line="240" w:lineRule="auto"/>
              <w:rPr>
                <w:sz w:val="24"/>
                <w:szCs w:val="24"/>
              </w:rPr>
            </w:pPr>
            <w:r>
              <w:rPr>
                <w:rFonts w:ascii="Times New Roman" w:hAnsi="Times New Roman" w:cs="Times New Roman"/>
                <w:color w:val="#000000"/>
                <w:sz w:val="24"/>
                <w:szCs w:val="24"/>
              </w:rPr>
              <w:t> Смоделировать одну из ситуаций в деятельности любой организации:</w:t>
            </w:r>
          </w:p>
          <w:p>
            <w:pPr>
              <w:jc w:val="both"/>
              <w:spacing w:after="0" w:line="240" w:lineRule="auto"/>
              <w:rPr>
                <w:sz w:val="24"/>
                <w:szCs w:val="24"/>
              </w:rPr>
            </w:pPr>
            <w:r>
              <w:rPr>
                <w:rFonts w:ascii="Times New Roman" w:hAnsi="Times New Roman" w:cs="Times New Roman"/>
                <w:color w:val="#000000"/>
                <w:sz w:val="24"/>
                <w:szCs w:val="24"/>
              </w:rPr>
              <w:t> 1) Сформулируйте заголовок дела, в которое должны формироваться приказы руководителя организации о ежегодном проведении инвентаризации товарно- материальных ценностей и основных средств. Определите срок его хранения.</w:t>
            </w:r>
          </w:p>
          <w:p>
            <w:pPr>
              <w:jc w:val="both"/>
              <w:spacing w:after="0" w:line="240" w:lineRule="auto"/>
              <w:rPr>
                <w:sz w:val="24"/>
                <w:szCs w:val="24"/>
              </w:rPr>
            </w:pPr>
            <w:r>
              <w:rPr>
                <w:rFonts w:ascii="Times New Roman" w:hAnsi="Times New Roman" w:cs="Times New Roman"/>
                <w:color w:val="#000000"/>
                <w:sz w:val="24"/>
                <w:szCs w:val="24"/>
              </w:rPr>
              <w:t> 2) В штатном расписании организации произошли следующие изменения:</w:t>
            </w:r>
          </w:p>
          <w:p>
            <w:pPr>
              <w:jc w:val="both"/>
              <w:spacing w:after="0" w:line="240" w:lineRule="auto"/>
              <w:rPr>
                <w:sz w:val="24"/>
                <w:szCs w:val="24"/>
              </w:rPr>
            </w:pPr>
            <w:r>
              <w:rPr>
                <w:rFonts w:ascii="Times New Roman" w:hAnsi="Times New Roman" w:cs="Times New Roman"/>
                <w:color w:val="#000000"/>
                <w:sz w:val="24"/>
                <w:szCs w:val="24"/>
              </w:rPr>
              <w:t> - канцелярия переименована в отдел документационного обеспечения управления, непосредственное подчинение первому руководителю организации сохранилось;</w:t>
            </w:r>
          </w:p>
          <w:p>
            <w:pPr>
              <w:jc w:val="both"/>
              <w:spacing w:after="0" w:line="240" w:lineRule="auto"/>
              <w:rPr>
                <w:sz w:val="24"/>
                <w:szCs w:val="24"/>
              </w:rPr>
            </w:pPr>
            <w:r>
              <w:rPr>
                <w:rFonts w:ascii="Times New Roman" w:hAnsi="Times New Roman" w:cs="Times New Roman"/>
                <w:color w:val="#000000"/>
                <w:sz w:val="24"/>
                <w:szCs w:val="24"/>
              </w:rPr>
              <w:t> - отдел информационных технологий стал называться отделом информационного сервиса;</w:t>
            </w:r>
          </w:p>
          <w:p>
            <w:pPr>
              <w:jc w:val="both"/>
              <w:spacing w:after="0" w:line="240" w:lineRule="auto"/>
              <w:rPr>
                <w:sz w:val="24"/>
                <w:szCs w:val="24"/>
              </w:rPr>
            </w:pPr>
            <w:r>
              <w:rPr>
                <w:rFonts w:ascii="Times New Roman" w:hAnsi="Times New Roman" w:cs="Times New Roman"/>
                <w:color w:val="#000000"/>
                <w:sz w:val="24"/>
                <w:szCs w:val="24"/>
              </w:rPr>
              <w:t> - юридический отдел стал называться отделом корпоративного управления и правового обеспечения.</w:t>
            </w:r>
          </w:p>
          <w:p>
            <w:pPr>
              <w:jc w:val="both"/>
              <w:spacing w:after="0" w:line="240" w:lineRule="auto"/>
              <w:rPr>
                <w:sz w:val="24"/>
                <w:szCs w:val="24"/>
              </w:rPr>
            </w:pPr>
            <w:r>
              <w:rPr>
                <w:rFonts w:ascii="Times New Roman" w:hAnsi="Times New Roman" w:cs="Times New Roman"/>
                <w:color w:val="#000000"/>
                <w:sz w:val="24"/>
                <w:szCs w:val="24"/>
              </w:rPr>
              <w:t> Оформите таблицу соответствия к номенклатуре дел организации.</w:t>
            </w:r>
          </w:p>
          <w:p>
            <w:pPr>
              <w:jc w:val="both"/>
              <w:spacing w:after="0" w:line="240" w:lineRule="auto"/>
              <w:rPr>
                <w:sz w:val="24"/>
                <w:szCs w:val="24"/>
              </w:rPr>
            </w:pPr>
            <w:r>
              <w:rPr>
                <w:rFonts w:ascii="Times New Roman" w:hAnsi="Times New Roman" w:cs="Times New Roman"/>
                <w:color w:val="#000000"/>
                <w:sz w:val="24"/>
                <w:szCs w:val="24"/>
              </w:rPr>
              <w:t> 3) Сформулируйте правильно заголовки дел: «Входящие письма от граждан по личным вопросам», «Исходящие письма от граждан по личным вопросам»</w:t>
            </w:r>
          </w:p>
          <w:p>
            <w:pPr>
              <w:jc w:val="both"/>
              <w:spacing w:after="0" w:line="240" w:lineRule="auto"/>
              <w:rPr>
                <w:sz w:val="24"/>
                <w:szCs w:val="24"/>
              </w:rPr>
            </w:pPr>
            <w:r>
              <w:rPr>
                <w:rFonts w:ascii="Times New Roman" w:hAnsi="Times New Roman" w:cs="Times New Roman"/>
                <w:color w:val="#000000"/>
                <w:sz w:val="24"/>
                <w:szCs w:val="24"/>
              </w:rPr>
              <w:t> Составить алгоритм работы с жалобами, например, алгоритм работы с жалобами, порядок разбора и анализа жалоб, инструкцию поведения сотрудников при возникновении ситуации.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Определение    ценности    документов    и    документной информации.</w:t>
            </w:r>
          </w:p>
          <w:p>
            <w:pPr>
              <w:jc w:val="both"/>
              <w:spacing w:after="0" w:line="240" w:lineRule="auto"/>
              <w:rPr>
                <w:sz w:val="24"/>
                <w:szCs w:val="24"/>
              </w:rPr>
            </w:pPr>
            <w:r>
              <w:rPr>
                <w:rFonts w:ascii="Times New Roman" w:hAnsi="Times New Roman" w:cs="Times New Roman"/>
                <w:color w:val="#000000"/>
                <w:sz w:val="24"/>
                <w:szCs w:val="24"/>
              </w:rPr>
              <w:t> 2. Общие   требования   к   систематизации   документов   и формированию дел.</w:t>
            </w:r>
          </w:p>
          <w:p>
            <w:pPr>
              <w:jc w:val="both"/>
              <w:spacing w:after="0" w:line="240" w:lineRule="auto"/>
              <w:rPr>
                <w:sz w:val="24"/>
                <w:szCs w:val="24"/>
              </w:rPr>
            </w:pPr>
            <w:r>
              <w:rPr>
                <w:rFonts w:ascii="Times New Roman" w:hAnsi="Times New Roman" w:cs="Times New Roman"/>
                <w:color w:val="#000000"/>
                <w:sz w:val="24"/>
                <w:szCs w:val="24"/>
              </w:rPr>
              <w:t> 3. Хранение  документов  в  оперативной  деятельности  и формирование дел.</w:t>
            </w:r>
          </w:p>
          <w:p>
            <w:pPr>
              <w:jc w:val="both"/>
              <w:spacing w:after="0" w:line="240" w:lineRule="auto"/>
              <w:rPr>
                <w:sz w:val="24"/>
                <w:szCs w:val="24"/>
              </w:rPr>
            </w:pPr>
            <w:r>
              <w:rPr>
                <w:rFonts w:ascii="Times New Roman" w:hAnsi="Times New Roman" w:cs="Times New Roman"/>
                <w:color w:val="#000000"/>
                <w:sz w:val="24"/>
                <w:szCs w:val="24"/>
              </w:rPr>
              <w:t> 4.Архивный фонд РФ,  архивный фонд организации, архив коммерческой фирмы.</w:t>
            </w:r>
          </w:p>
          <w:p>
            <w:pPr>
              <w:jc w:val="both"/>
              <w:spacing w:after="0" w:line="240" w:lineRule="auto"/>
              <w:rPr>
                <w:sz w:val="24"/>
                <w:szCs w:val="24"/>
              </w:rPr>
            </w:pPr>
            <w:r>
              <w:rPr>
                <w:rFonts w:ascii="Times New Roman" w:hAnsi="Times New Roman" w:cs="Times New Roman"/>
                <w:color w:val="#000000"/>
                <w:sz w:val="24"/>
                <w:szCs w:val="24"/>
              </w:rPr>
              <w:t> 5. Оборудование архивохранилищ.</w:t>
            </w:r>
          </w:p>
          <w:p>
            <w:pPr>
              <w:jc w:val="both"/>
              <w:spacing w:after="0" w:line="240" w:lineRule="auto"/>
              <w:rPr>
                <w:sz w:val="24"/>
                <w:szCs w:val="24"/>
              </w:rPr>
            </w:pPr>
            <w:r>
              <w:rPr>
                <w:rFonts w:ascii="Times New Roman" w:hAnsi="Times New Roman" w:cs="Times New Roman"/>
                <w:color w:val="#000000"/>
                <w:sz w:val="24"/>
                <w:szCs w:val="24"/>
              </w:rPr>
              <w:t> 6. Использование документов архива.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документоведения и документооборота»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Расихина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978-5-534-03053-2.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Расихина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978-5-534-04330-3.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https://urait.ru/bcode/450946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978-5-534-04604-5.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служебного</w:t>
            </w:r>
            <w:r>
              <w:rPr/>
              <w:t xml:space="preserve"> </w:t>
            </w:r>
            <w:r>
              <w:rPr>
                <w:rFonts w:ascii="Times New Roman" w:hAnsi="Times New Roman" w:cs="Times New Roman"/>
                <w:color w:val="#000000"/>
                <w:sz w:val="24"/>
                <w:szCs w:val="24"/>
              </w:rPr>
              <w:t>документа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Расихина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978-5-534-15753-6.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https://urait.ru/bcode/536394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https://urait.ru/bcode/452701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Конфиденциальное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защищенный</w:t>
            </w:r>
            <w:r>
              <w:rPr/>
              <w:t xml:space="preserve"> </w:t>
            </w:r>
            <w:r>
              <w:rPr>
                <w:rFonts w:ascii="Times New Roman" w:hAnsi="Times New Roman" w:cs="Times New Roman"/>
                <w:color w:val="#000000"/>
                <w:sz w:val="24"/>
                <w:szCs w:val="24"/>
              </w:rPr>
              <w:t>электронный</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Хачатрян,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Конфиденциальное</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защищенный</w:t>
            </w:r>
            <w:r>
              <w:rPr/>
              <w:t xml:space="preserve"> </w:t>
            </w:r>
            <w:r>
              <w:rPr>
                <w:rFonts w:ascii="Times New Roman" w:hAnsi="Times New Roman" w:cs="Times New Roman"/>
                <w:color w:val="#000000"/>
                <w:sz w:val="24"/>
                <w:szCs w:val="24"/>
              </w:rPr>
              <w:t>электронный</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978-5-4497-0588-4.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http://www.iprbookshop.ru/97083.html</w:t>
            </w:r>
            <w:r>
              <w:rPr/>
              <w:t xml:space="preserve"> </w:t>
            </w:r>
          </w:p>
        </w:tc>
      </w:tr>
      <w:tr>
        <w:trPr>
          <w:trHeight w:hRule="exact" w:val="375.585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конструкторско-технологической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производства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радиоэлектронных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технического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Синельников,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конструкторско-технологической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радиоэлектронных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технического</w:t>
            </w:r>
            <w:r>
              <w:rPr/>
              <w:t xml:space="preserve"> </w:t>
            </w:r>
            <w:r>
              <w:rPr>
                <w:rFonts w:ascii="Times New Roman" w:hAnsi="Times New Roman" w:cs="Times New Roman"/>
                <w:color w:val="#000000"/>
                <w:sz w:val="24"/>
                <w:szCs w:val="24"/>
              </w:rPr>
              <w:t>документооборота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http://www.iprbookshop.ru/99165.html</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978-5-534-14216-7.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https://urait.ru/bcode/538163</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7.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6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2024-2025_ФГОС3++2024_Бак-ОФО-Полит(24)_plx_Основы документоведения и документооборота</dc:title>
  <dc:creator>FastReport.NET</dc:creator>
</cp:coreProperties>
</file>